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62B9A"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8A39F71"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8288C7D"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6A27A77"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32410604"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039098AE"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D3DFACA"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2DCAFE56" w14:textId="77777777" w:rsidR="005E6B81" w:rsidRPr="00AE20D6"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F8BF2BF" w14:textId="77777777" w:rsidR="005E6B81" w:rsidRPr="00AE20D6" w:rsidRDefault="005E6B81" w:rsidP="005E6B81">
      <w:pPr>
        <w:widowControl w:val="0"/>
        <w:autoSpaceDE w:val="0"/>
        <w:autoSpaceDN w:val="0"/>
        <w:spacing w:before="99" w:after="0" w:line="240" w:lineRule="auto"/>
        <w:ind w:left="1441"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DOKUMENTACIJA V ZVEZI</w:t>
      </w:r>
    </w:p>
    <w:p w14:paraId="16EC6A7F" w14:textId="77777777" w:rsidR="005E6B81" w:rsidRPr="00AE20D6" w:rsidRDefault="005E6B81" w:rsidP="005E6B81">
      <w:pPr>
        <w:widowControl w:val="0"/>
        <w:autoSpaceDE w:val="0"/>
        <w:autoSpaceDN w:val="0"/>
        <w:spacing w:after="0" w:line="240" w:lineRule="auto"/>
        <w:ind w:left="1439"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Z ODDAJO JAVNEGA</w:t>
      </w:r>
      <w:r w:rsidRPr="00AE20D6">
        <w:rPr>
          <w:rFonts w:ascii="Arial Narrow" w:eastAsia="Arial Narrow" w:hAnsi="Arial Narrow" w:cs="Arial Narrow"/>
          <w:b/>
          <w:spacing w:val="-17"/>
          <w:sz w:val="32"/>
          <w:lang w:eastAsia="sl-SI" w:bidi="sl-SI"/>
        </w:rPr>
        <w:t xml:space="preserve"> </w:t>
      </w:r>
      <w:r w:rsidRPr="00AE20D6">
        <w:rPr>
          <w:rFonts w:ascii="Arial Narrow" w:eastAsia="Arial Narrow" w:hAnsi="Arial Narrow" w:cs="Arial Narrow"/>
          <w:b/>
          <w:sz w:val="32"/>
          <w:lang w:eastAsia="sl-SI" w:bidi="sl-SI"/>
        </w:rPr>
        <w:t>NAROČILA</w:t>
      </w:r>
    </w:p>
    <w:p w14:paraId="06BE4D34"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b/>
          <w:sz w:val="36"/>
          <w:szCs w:val="24"/>
          <w:lang w:eastAsia="sl-SI" w:bidi="sl-SI"/>
        </w:rPr>
      </w:pPr>
    </w:p>
    <w:p w14:paraId="4DA466CF" w14:textId="77777777" w:rsidR="005E6B81" w:rsidRPr="00AE20D6" w:rsidRDefault="005E6B81" w:rsidP="005E6B81">
      <w:pPr>
        <w:widowControl w:val="0"/>
        <w:autoSpaceDE w:val="0"/>
        <w:autoSpaceDN w:val="0"/>
        <w:spacing w:before="4" w:after="0" w:line="240" w:lineRule="auto"/>
        <w:rPr>
          <w:rFonts w:ascii="Arial Narrow" w:eastAsia="Arial Narrow" w:hAnsi="Arial Narrow" w:cs="Arial Narrow"/>
          <w:b/>
          <w:sz w:val="40"/>
          <w:szCs w:val="24"/>
          <w:lang w:eastAsia="sl-SI" w:bidi="sl-SI"/>
        </w:rPr>
      </w:pPr>
    </w:p>
    <w:p w14:paraId="3708DF67" w14:textId="77777777" w:rsidR="005E6B81" w:rsidRDefault="005E6B81" w:rsidP="005E6B81">
      <w:pPr>
        <w:widowControl w:val="0"/>
        <w:autoSpaceDE w:val="0"/>
        <w:autoSpaceDN w:val="0"/>
        <w:spacing w:before="1" w:after="0" w:line="297" w:lineRule="auto"/>
        <w:ind w:left="1441" w:right="1301"/>
        <w:jc w:val="center"/>
        <w:rPr>
          <w:rFonts w:ascii="Arial Narrow" w:eastAsia="Arial Narrow" w:hAnsi="Arial Narrow" w:cs="Arial Narrow"/>
          <w:b/>
          <w:color w:val="6F2FA0"/>
          <w:sz w:val="44"/>
          <w:lang w:eastAsia="sl-SI" w:bidi="sl-SI"/>
        </w:rPr>
      </w:pPr>
    </w:p>
    <w:p w14:paraId="6A6F41D7" w14:textId="41A7B4BC" w:rsidR="005E6B81" w:rsidRPr="0032433F" w:rsidRDefault="005E6B81" w:rsidP="005E6B81">
      <w:pPr>
        <w:widowControl w:val="0"/>
        <w:autoSpaceDE w:val="0"/>
        <w:autoSpaceDN w:val="0"/>
        <w:spacing w:before="1" w:after="0" w:line="297" w:lineRule="auto"/>
        <w:ind w:left="1441" w:right="1301"/>
        <w:jc w:val="center"/>
        <w:rPr>
          <w:rFonts w:ascii="Arial Narrow" w:eastAsia="Arial Narrow" w:hAnsi="Arial Narrow" w:cs="Arial Narrow"/>
          <w:b/>
          <w:color w:val="000000" w:themeColor="text1"/>
          <w:sz w:val="44"/>
          <w:lang w:eastAsia="sl-SI" w:bidi="sl-SI"/>
        </w:rPr>
      </w:pPr>
      <w:r>
        <w:rPr>
          <w:rFonts w:ascii="Arial Narrow" w:eastAsia="Arial Narrow" w:hAnsi="Arial Narrow" w:cs="Arial Narrow"/>
          <w:b/>
          <w:color w:val="000000" w:themeColor="text1"/>
          <w:sz w:val="44"/>
          <w:lang w:eastAsia="sl-SI" w:bidi="sl-SI"/>
        </w:rPr>
        <w:t>SUKCESIVNA DOBAVA EKSTRA LAHKEGA KURILNEGA OLJA</w:t>
      </w:r>
      <w:r w:rsidR="00B142E1">
        <w:rPr>
          <w:rFonts w:ascii="Arial Narrow" w:eastAsia="Arial Narrow" w:hAnsi="Arial Narrow" w:cs="Arial Narrow"/>
          <w:b/>
          <w:color w:val="000000" w:themeColor="text1"/>
          <w:sz w:val="44"/>
          <w:lang w:eastAsia="sl-SI" w:bidi="sl-SI"/>
        </w:rPr>
        <w:t xml:space="preserve">, </w:t>
      </w:r>
      <w:r>
        <w:rPr>
          <w:rFonts w:ascii="Arial Narrow" w:eastAsia="Arial Narrow" w:hAnsi="Arial Narrow" w:cs="Arial Narrow"/>
          <w:b/>
          <w:color w:val="000000" w:themeColor="text1"/>
          <w:sz w:val="44"/>
          <w:lang w:eastAsia="sl-SI" w:bidi="sl-SI"/>
        </w:rPr>
        <w:t>GORIVA ZA VOZILA</w:t>
      </w:r>
      <w:r w:rsidR="00B142E1">
        <w:rPr>
          <w:rFonts w:ascii="Arial Narrow" w:eastAsia="Arial Narrow" w:hAnsi="Arial Narrow" w:cs="Arial Narrow"/>
          <w:b/>
          <w:color w:val="000000" w:themeColor="text1"/>
          <w:sz w:val="44"/>
          <w:lang w:eastAsia="sl-SI" w:bidi="sl-SI"/>
        </w:rPr>
        <w:t xml:space="preserve"> IN UTEKOČINJEN NAFTNI PLIN PO SKLOPIH</w:t>
      </w:r>
    </w:p>
    <w:p w14:paraId="493DC3A0" w14:textId="77777777" w:rsidR="005E6B81" w:rsidRDefault="005E6B81" w:rsidP="005E6B8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p>
    <w:p w14:paraId="6186A7E4" w14:textId="35BCB9E0" w:rsidR="005E6B81" w:rsidRPr="00AE20D6" w:rsidRDefault="005E6B81" w:rsidP="005E6B8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r w:rsidRPr="00AE20D6">
        <w:rPr>
          <w:rFonts w:ascii="Arial Narrow" w:eastAsia="Arial Narrow" w:hAnsi="Arial Narrow" w:cs="Arial Narrow"/>
          <w:b/>
          <w:sz w:val="28"/>
          <w:lang w:eastAsia="sl-SI" w:bidi="sl-SI"/>
        </w:rPr>
        <w:t xml:space="preserve">Postopek javnega razpisa – </w:t>
      </w:r>
      <w:r w:rsidR="00EC3A06">
        <w:rPr>
          <w:rFonts w:ascii="Arial Narrow" w:eastAsia="Arial Narrow" w:hAnsi="Arial Narrow" w:cs="Arial Narrow"/>
          <w:b/>
          <w:sz w:val="28"/>
          <w:lang w:eastAsia="sl-SI" w:bidi="sl-SI"/>
        </w:rPr>
        <w:t>odprti postopek</w:t>
      </w:r>
    </w:p>
    <w:p w14:paraId="05E3BCB5" w14:textId="77777777" w:rsidR="005E6B81" w:rsidRPr="00AE20D6" w:rsidRDefault="005E6B81" w:rsidP="005E6B81">
      <w:pPr>
        <w:widowControl w:val="0"/>
        <w:autoSpaceDE w:val="0"/>
        <w:autoSpaceDN w:val="0"/>
        <w:spacing w:before="9" w:after="0" w:line="240" w:lineRule="auto"/>
        <w:rPr>
          <w:rFonts w:ascii="Arial Narrow" w:eastAsia="Arial Narrow" w:hAnsi="Arial Narrow" w:cs="Arial Narrow"/>
          <w:b/>
          <w:sz w:val="47"/>
          <w:szCs w:val="24"/>
          <w:lang w:eastAsia="sl-SI" w:bidi="sl-SI"/>
        </w:rPr>
      </w:pPr>
    </w:p>
    <w:p w14:paraId="0CCB2E4B" w14:textId="77777777" w:rsidR="005E6B81" w:rsidRPr="00AE20D6"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SPLOŠNI DEL:</w:t>
      </w:r>
    </w:p>
    <w:p w14:paraId="69BBB21C"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w:t>
      </w:r>
      <w:r w:rsidRPr="00AE20D6">
        <w:rPr>
          <w:rFonts w:ascii="Arial Narrow" w:eastAsia="Arial Narrow" w:hAnsi="Arial Narrow" w:cs="Arial Narrow"/>
          <w:spacing w:val="-6"/>
          <w:sz w:val="24"/>
          <w:lang w:eastAsia="sl-SI" w:bidi="sl-SI"/>
        </w:rPr>
        <w:t xml:space="preserve"> </w:t>
      </w:r>
      <w:r w:rsidRPr="00AE20D6">
        <w:rPr>
          <w:rFonts w:ascii="Arial Narrow" w:eastAsia="Arial Narrow" w:hAnsi="Arial Narrow" w:cs="Arial Narrow"/>
          <w:sz w:val="24"/>
          <w:lang w:eastAsia="sl-SI" w:bidi="sl-SI"/>
        </w:rPr>
        <w:t>PONUDBE</w:t>
      </w:r>
    </w:p>
    <w:p w14:paraId="60ACC538"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5F16E882" w14:textId="77777777" w:rsidR="005E6B81"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DEL:</w:t>
      </w:r>
    </w:p>
    <w:p w14:paraId="0CE2A40A" w14:textId="77777777" w:rsidR="005E6B81" w:rsidRPr="00AE20D6"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p>
    <w:p w14:paraId="6DBBBAD1"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OBRAZCI</w:t>
      </w:r>
    </w:p>
    <w:p w14:paraId="55FAE40D"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Pr>
          <w:rFonts w:ascii="Arial Narrow" w:eastAsia="Arial Narrow" w:hAnsi="Arial Narrow" w:cs="Arial Narrow"/>
          <w:sz w:val="24"/>
          <w:lang w:eastAsia="sl-SI" w:bidi="sl-SI"/>
        </w:rPr>
        <w:t>TEHNIČNA SPECIFIKACIJA</w:t>
      </w:r>
    </w:p>
    <w:p w14:paraId="150BB7F1" w14:textId="77777777" w:rsidR="005E6B8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3"/>
          <w:szCs w:val="24"/>
          <w:lang w:eastAsia="sl-SI" w:bidi="sl-SI"/>
        </w:rPr>
      </w:pPr>
    </w:p>
    <w:p w14:paraId="7D9C5DA2" w14:textId="77777777" w:rsidR="005E6B8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8"/>
          <w:szCs w:val="24"/>
          <w:lang w:eastAsia="sl-SI" w:bidi="sl-SI"/>
        </w:rPr>
      </w:pPr>
    </w:p>
    <w:p w14:paraId="72C0FBD2"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70899DC0"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6A75AF55" w14:textId="300D5CD1" w:rsidR="005E6B81" w:rsidRPr="00B142E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Kraj in datum: Dornava</w:t>
      </w:r>
      <w:r w:rsidRPr="00B142E1">
        <w:rPr>
          <w:rFonts w:ascii="Arial Narrow" w:eastAsia="Arial Narrow" w:hAnsi="Arial Narrow" w:cs="Arial Narrow"/>
          <w:sz w:val="24"/>
          <w:szCs w:val="24"/>
          <w:lang w:eastAsia="sl-SI" w:bidi="sl-SI"/>
        </w:rPr>
        <w:t xml:space="preserve">, </w:t>
      </w:r>
      <w:r w:rsidR="00B142E1" w:rsidRPr="00B142E1">
        <w:rPr>
          <w:rFonts w:ascii="Arial Narrow" w:eastAsia="Arial Narrow" w:hAnsi="Arial Narrow" w:cs="Arial Narrow"/>
          <w:sz w:val="24"/>
          <w:szCs w:val="24"/>
          <w:lang w:eastAsia="sl-SI" w:bidi="sl-SI"/>
        </w:rPr>
        <w:t>10</w:t>
      </w:r>
      <w:r w:rsidRPr="00B142E1">
        <w:rPr>
          <w:rFonts w:ascii="Arial Narrow" w:eastAsia="Arial Narrow" w:hAnsi="Arial Narrow" w:cs="Arial Narrow"/>
          <w:sz w:val="24"/>
          <w:szCs w:val="24"/>
          <w:lang w:eastAsia="sl-SI" w:bidi="sl-SI"/>
        </w:rPr>
        <w:t>.10.202</w:t>
      </w:r>
      <w:r w:rsidR="00B142E1" w:rsidRPr="00B142E1">
        <w:rPr>
          <w:rFonts w:ascii="Arial Narrow" w:eastAsia="Arial Narrow" w:hAnsi="Arial Narrow" w:cs="Arial Narrow"/>
          <w:sz w:val="24"/>
          <w:szCs w:val="24"/>
          <w:lang w:eastAsia="sl-SI" w:bidi="sl-SI"/>
        </w:rPr>
        <w:t>3</w:t>
      </w:r>
      <w:r w:rsidRPr="00B142E1">
        <w:rPr>
          <w:rFonts w:ascii="Arial Narrow" w:eastAsia="Arial Narrow" w:hAnsi="Arial Narrow" w:cs="Arial Narrow"/>
          <w:sz w:val="24"/>
          <w:szCs w:val="24"/>
          <w:lang w:eastAsia="sl-SI" w:bidi="sl-SI"/>
        </w:rPr>
        <w:t xml:space="preserve"> </w:t>
      </w:r>
    </w:p>
    <w:p w14:paraId="3FD42EF7"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4A1A8076"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75BF1AB0"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3F6FBA63"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3C4E49E6"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2275BF8B"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1A41F9CF"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70194A85"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7FE33958" w14:textId="77777777" w:rsidR="005E6B81" w:rsidRPr="00AE20D6" w:rsidRDefault="005E6B81" w:rsidP="00B142E1">
      <w:pPr>
        <w:widowControl w:val="0"/>
        <w:autoSpaceDE w:val="0"/>
        <w:autoSpaceDN w:val="0"/>
        <w:spacing w:after="0" w:line="240" w:lineRule="auto"/>
        <w:rPr>
          <w:rFonts w:ascii="Arial Narrow" w:eastAsia="Arial Narrow" w:hAnsi="Arial Narrow" w:cs="Arial Narrow"/>
          <w:sz w:val="24"/>
          <w:lang w:eastAsia="sl-SI" w:bidi="sl-SI"/>
        </w:rPr>
      </w:pPr>
    </w:p>
    <w:p w14:paraId="0792A1FA" w14:textId="19F190C1" w:rsidR="005E6B81" w:rsidRPr="00AE20D6" w:rsidRDefault="00B142E1" w:rsidP="00B142E1">
      <w:pPr>
        <w:widowControl w:val="0"/>
        <w:autoSpaceDE w:val="0"/>
        <w:autoSpaceDN w:val="0"/>
        <w:spacing w:after="0" w:line="240" w:lineRule="auto"/>
        <w:ind w:left="251"/>
        <w:jc w:val="center"/>
        <w:rPr>
          <w:rFonts w:ascii="Arial Narrow" w:eastAsia="Arial Narrow" w:hAnsi="Arial Narrow" w:cs="Arial Narrow"/>
          <w:sz w:val="24"/>
          <w:lang w:eastAsia="sl-SI" w:bidi="sl-SI"/>
        </w:rPr>
      </w:pPr>
      <w:r>
        <w:rPr>
          <w:rFonts w:ascii="Arial Narrow" w:eastAsia="Arial Narrow" w:hAnsi="Arial Narrow" w:cs="Arial Narrow"/>
          <w:b/>
          <w:sz w:val="32"/>
          <w:lang w:eastAsia="sl-SI" w:bidi="sl-SI"/>
        </w:rPr>
        <w:t>V</w:t>
      </w:r>
      <w:r w:rsidR="005E6B81" w:rsidRPr="00AE20D6">
        <w:rPr>
          <w:rFonts w:ascii="Arial Narrow" w:eastAsia="Arial Narrow" w:hAnsi="Arial Narrow" w:cs="Arial Narrow"/>
          <w:b/>
          <w:sz w:val="32"/>
          <w:lang w:eastAsia="sl-SI" w:bidi="sl-SI"/>
        </w:rPr>
        <w:t>SEBINA</w:t>
      </w:r>
    </w:p>
    <w:p w14:paraId="1F5CAE6B"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419BF3FF"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16EC4F29"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2A5A35A"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277863CD"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50997A7A"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SLOŠNA DOLOČILA</w:t>
      </w:r>
    </w:p>
    <w:p w14:paraId="2AFC8458"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TEHNIČNA SPECIFIKACIJA</w:t>
      </w:r>
    </w:p>
    <w:p w14:paraId="346DFEA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UGOTAVLJANJE SPOSOBNOSTI</w:t>
      </w:r>
    </w:p>
    <w:p w14:paraId="7ACE5E7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MERILO</w:t>
      </w:r>
    </w:p>
    <w:p w14:paraId="5A0A343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 IN PREDLOŽITEV PONUDBE</w:t>
      </w:r>
    </w:p>
    <w:p w14:paraId="54815ADF" w14:textId="77777777" w:rsidR="005E6B81"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1880EC2"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5BAAD19C"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PONUDBENA DOKUMENTACIJA</w:t>
      </w:r>
    </w:p>
    <w:p w14:paraId="43384329"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60755A01"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bookmarkStart w:id="0" w:name="_Hlk39133709"/>
    </w:p>
    <w:p w14:paraId="41C976A4"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bookmarkEnd w:id="0"/>
    <w:p w14:paraId="05B28C7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OBR-1: Podatki o ponudniku</w:t>
      </w:r>
    </w:p>
    <w:p w14:paraId="2DC4918B"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2</w:t>
      </w:r>
      <w:r w:rsidRPr="00DF47B5">
        <w:rPr>
          <w:rFonts w:ascii="Arial Narrow" w:eastAsia="Arial Narrow" w:hAnsi="Arial Narrow" w:cs="Arial Narrow"/>
          <w:sz w:val="24"/>
          <w:szCs w:val="24"/>
          <w:lang w:eastAsia="sl-SI" w:bidi="sl-SI"/>
        </w:rPr>
        <w:t xml:space="preserve">: Ponudba/predračun </w:t>
      </w:r>
    </w:p>
    <w:p w14:paraId="69105E2E" w14:textId="1DCC0EFA"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 Izjava gospodarskega subjekta</w:t>
      </w:r>
    </w:p>
    <w:p w14:paraId="33F9FF00"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OBR-4: Izjava o izpolnjevanju pogodbenih obveznosti</w:t>
      </w:r>
    </w:p>
    <w:p w14:paraId="18B8793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 xml:space="preserve">OBR-5: Izjava o lastniških deležih/posredovanju podatkov </w:t>
      </w:r>
    </w:p>
    <w:p w14:paraId="78101BFB"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 Izjava o izvajanju del s podizvajalci</w:t>
      </w:r>
    </w:p>
    <w:p w14:paraId="1D0E71E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OBR-6.1: Seznam podizvajalcev</w:t>
      </w:r>
    </w:p>
    <w:p w14:paraId="4E359A24"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OBR-6.2: Ponudnikovo pooblastilo za izvajanje neposrednih plačil podizvajalcem</w:t>
      </w:r>
    </w:p>
    <w:p w14:paraId="79673962"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OBR-7: Izjav</w:t>
      </w:r>
      <w:r>
        <w:rPr>
          <w:rFonts w:ascii="Arial Narrow" w:eastAsia="Arial Narrow" w:hAnsi="Arial Narrow" w:cs="Arial Narrow"/>
          <w:sz w:val="24"/>
          <w:szCs w:val="24"/>
          <w:lang w:eastAsia="sl-SI" w:bidi="sl-SI"/>
        </w:rPr>
        <w:t>a</w:t>
      </w:r>
      <w:r w:rsidRPr="00DF47B5">
        <w:rPr>
          <w:rFonts w:ascii="Arial Narrow" w:eastAsia="Arial Narrow" w:hAnsi="Arial Narrow" w:cs="Arial Narrow"/>
          <w:sz w:val="24"/>
          <w:szCs w:val="24"/>
          <w:lang w:eastAsia="sl-SI" w:bidi="sl-SI"/>
        </w:rPr>
        <w:t xml:space="preserve"> o izvedbi naročila</w:t>
      </w:r>
    </w:p>
    <w:p w14:paraId="08114A6F"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 Vzorec pogodbe</w:t>
      </w:r>
    </w:p>
    <w:p w14:paraId="1A61321C" w14:textId="77777777" w:rsidR="00553C6E" w:rsidRPr="00DF47B5" w:rsidRDefault="00553C6E" w:rsidP="00553C6E">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9</w:t>
      </w:r>
      <w:r w:rsidRPr="00DF47B5">
        <w:rPr>
          <w:rFonts w:ascii="Arial Narrow" w:eastAsia="Arial Narrow" w:hAnsi="Arial Narrow" w:cs="Arial Narrow"/>
          <w:sz w:val="24"/>
          <w:szCs w:val="24"/>
          <w:lang w:eastAsia="sl-SI" w:bidi="sl-SI"/>
        </w:rPr>
        <w:t>: »ESPD« obrazec</w:t>
      </w:r>
    </w:p>
    <w:p w14:paraId="68D93875"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lang w:eastAsia="sl-SI" w:bidi="sl-SI"/>
        </w:rPr>
        <w:sectPr w:rsidR="005E6B81" w:rsidRPr="00AE20D6" w:rsidSect="00EC3A06">
          <w:headerReference w:type="default" r:id="rId7"/>
          <w:footerReference w:type="default" r:id="rId8"/>
          <w:pgSz w:w="11900" w:h="16840"/>
          <w:pgMar w:top="1320" w:right="1300" w:bottom="1260" w:left="740" w:header="673" w:footer="1065" w:gutter="0"/>
          <w:cols w:space="708"/>
        </w:sectPr>
      </w:pPr>
    </w:p>
    <w:p w14:paraId="7057DA42" w14:textId="77777777" w:rsidR="005E6B81" w:rsidRPr="00AE20D6" w:rsidRDefault="005E6B81" w:rsidP="005E6B81">
      <w:pPr>
        <w:widowControl w:val="0"/>
        <w:numPr>
          <w:ilvl w:val="0"/>
          <w:numId w:val="3"/>
        </w:numPr>
        <w:tabs>
          <w:tab w:val="left" w:pos="611"/>
          <w:tab w:val="left" w:pos="612"/>
        </w:tabs>
        <w:autoSpaceDE w:val="0"/>
        <w:autoSpaceDN w:val="0"/>
        <w:spacing w:before="89" w:after="0" w:line="240" w:lineRule="auto"/>
        <w:ind w:hanging="450"/>
        <w:outlineLvl w:val="0"/>
        <w:rPr>
          <w:rFonts w:ascii="Arial Narrow" w:eastAsia="Arial Narrow" w:hAnsi="Arial Narrow" w:cs="Arial Narrow"/>
          <w:b/>
          <w:bCs/>
          <w:sz w:val="24"/>
          <w:szCs w:val="24"/>
          <w:lang w:eastAsia="sl-SI" w:bidi="sl-SI"/>
        </w:rPr>
      </w:pPr>
      <w:bookmarkStart w:id="1" w:name="_TOC_250012"/>
      <w:r w:rsidRPr="00AE20D6">
        <w:rPr>
          <w:rFonts w:ascii="Arial Narrow" w:eastAsia="Arial Narrow" w:hAnsi="Arial Narrow" w:cs="Arial Narrow"/>
          <w:b/>
          <w:bCs/>
          <w:spacing w:val="-11"/>
          <w:sz w:val="24"/>
          <w:szCs w:val="24"/>
          <w:lang w:eastAsia="sl-SI" w:bidi="sl-SI"/>
        </w:rPr>
        <w:lastRenderedPageBreak/>
        <w:t>NAVODILO</w:t>
      </w:r>
      <w:r w:rsidRPr="00AE20D6">
        <w:rPr>
          <w:rFonts w:ascii="Arial Narrow" w:eastAsia="Arial Narrow" w:hAnsi="Arial Narrow" w:cs="Arial Narrow"/>
          <w:b/>
          <w:bCs/>
          <w:spacing w:val="-19"/>
          <w:sz w:val="24"/>
          <w:szCs w:val="24"/>
          <w:lang w:eastAsia="sl-SI" w:bidi="sl-SI"/>
        </w:rPr>
        <w:t xml:space="preserve"> </w:t>
      </w:r>
      <w:r w:rsidRPr="00AE20D6">
        <w:rPr>
          <w:rFonts w:ascii="Arial Narrow" w:eastAsia="Arial Narrow" w:hAnsi="Arial Narrow" w:cs="Arial Narrow"/>
          <w:b/>
          <w:bCs/>
          <w:spacing w:val="-10"/>
          <w:sz w:val="24"/>
          <w:szCs w:val="24"/>
          <w:lang w:eastAsia="sl-SI" w:bidi="sl-SI"/>
        </w:rPr>
        <w:t>PONUDNIKOM</w:t>
      </w:r>
      <w:r w:rsidRPr="00AE20D6">
        <w:rPr>
          <w:rFonts w:ascii="Arial Narrow" w:eastAsia="Arial Narrow" w:hAnsi="Arial Narrow" w:cs="Arial Narrow"/>
          <w:b/>
          <w:bCs/>
          <w:spacing w:val="-23"/>
          <w:sz w:val="24"/>
          <w:szCs w:val="24"/>
          <w:lang w:eastAsia="sl-SI" w:bidi="sl-SI"/>
        </w:rPr>
        <w:t xml:space="preserve"> </w:t>
      </w:r>
      <w:r w:rsidRPr="00AE20D6">
        <w:rPr>
          <w:rFonts w:ascii="Arial Narrow" w:eastAsia="Arial Narrow" w:hAnsi="Arial Narrow" w:cs="Arial Narrow"/>
          <w:b/>
          <w:bCs/>
          <w:spacing w:val="-7"/>
          <w:sz w:val="24"/>
          <w:szCs w:val="24"/>
          <w:lang w:eastAsia="sl-SI" w:bidi="sl-SI"/>
        </w:rPr>
        <w:t>ZA</w:t>
      </w:r>
      <w:r w:rsidRPr="00AE20D6">
        <w:rPr>
          <w:rFonts w:ascii="Arial Narrow" w:eastAsia="Arial Narrow" w:hAnsi="Arial Narrow" w:cs="Arial Narrow"/>
          <w:b/>
          <w:bCs/>
          <w:spacing w:val="-26"/>
          <w:sz w:val="24"/>
          <w:szCs w:val="24"/>
          <w:lang w:eastAsia="sl-SI" w:bidi="sl-SI"/>
        </w:rPr>
        <w:t xml:space="preserve"> </w:t>
      </w:r>
      <w:r w:rsidRPr="00AE20D6">
        <w:rPr>
          <w:rFonts w:ascii="Arial Narrow" w:eastAsia="Arial Narrow" w:hAnsi="Arial Narrow" w:cs="Arial Narrow"/>
          <w:b/>
          <w:bCs/>
          <w:spacing w:val="-11"/>
          <w:sz w:val="24"/>
          <w:szCs w:val="24"/>
          <w:lang w:eastAsia="sl-SI" w:bidi="sl-SI"/>
        </w:rPr>
        <w:t>IZDELAVO</w:t>
      </w:r>
      <w:r w:rsidRPr="00AE20D6">
        <w:rPr>
          <w:rFonts w:ascii="Arial Narrow" w:eastAsia="Arial Narrow" w:hAnsi="Arial Narrow" w:cs="Arial Narrow"/>
          <w:b/>
          <w:bCs/>
          <w:spacing w:val="-21"/>
          <w:sz w:val="24"/>
          <w:szCs w:val="24"/>
          <w:lang w:eastAsia="sl-SI" w:bidi="sl-SI"/>
        </w:rPr>
        <w:t xml:space="preserve"> </w:t>
      </w:r>
      <w:bookmarkEnd w:id="1"/>
      <w:r w:rsidRPr="00AE20D6">
        <w:rPr>
          <w:rFonts w:ascii="Arial Narrow" w:eastAsia="Arial Narrow" w:hAnsi="Arial Narrow" w:cs="Arial Narrow"/>
          <w:b/>
          <w:bCs/>
          <w:spacing w:val="-9"/>
          <w:sz w:val="24"/>
          <w:szCs w:val="24"/>
          <w:lang w:eastAsia="sl-SI" w:bidi="sl-SI"/>
        </w:rPr>
        <w:t>PONUDBE</w:t>
      </w:r>
    </w:p>
    <w:p w14:paraId="755D1C8B"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b/>
          <w:sz w:val="23"/>
          <w:szCs w:val="24"/>
          <w:lang w:eastAsia="sl-SI" w:bidi="sl-SI"/>
        </w:rPr>
      </w:pPr>
    </w:p>
    <w:p w14:paraId="101D0965" w14:textId="77777777" w:rsidR="005E6B81" w:rsidRPr="00AE20D6" w:rsidRDefault="005E6B81" w:rsidP="005E6B81">
      <w:pPr>
        <w:widowControl w:val="0"/>
        <w:numPr>
          <w:ilvl w:val="1"/>
          <w:numId w:val="3"/>
        </w:numPr>
        <w:tabs>
          <w:tab w:val="left" w:pos="1014"/>
          <w:tab w:val="left" w:pos="1015"/>
        </w:tabs>
        <w:autoSpaceDE w:val="0"/>
        <w:autoSpaceDN w:val="0"/>
        <w:spacing w:after="0" w:line="240" w:lineRule="auto"/>
        <w:outlineLvl w:val="1"/>
        <w:rPr>
          <w:rFonts w:ascii="Arial Narrow" w:eastAsia="Arial Narrow" w:hAnsi="Arial Narrow" w:cs="Arial Narrow"/>
          <w:b/>
          <w:bCs/>
          <w:i/>
          <w:sz w:val="24"/>
          <w:szCs w:val="24"/>
          <w:lang w:eastAsia="sl-SI" w:bidi="sl-SI"/>
        </w:rPr>
      </w:pPr>
      <w:bookmarkStart w:id="2" w:name="_TOC_250011"/>
      <w:r w:rsidRPr="00AE20D6">
        <w:rPr>
          <w:rFonts w:ascii="Arial Narrow" w:eastAsia="Arial Narrow" w:hAnsi="Arial Narrow" w:cs="Arial Narrow"/>
          <w:b/>
          <w:bCs/>
          <w:i/>
          <w:sz w:val="24"/>
          <w:szCs w:val="24"/>
          <w:lang w:eastAsia="sl-SI" w:bidi="sl-SI"/>
        </w:rPr>
        <w:t>OSNOVNI</w:t>
      </w:r>
      <w:r w:rsidRPr="00AE20D6">
        <w:rPr>
          <w:rFonts w:ascii="Arial Narrow" w:eastAsia="Arial Narrow" w:hAnsi="Arial Narrow" w:cs="Arial Narrow"/>
          <w:b/>
          <w:bCs/>
          <w:i/>
          <w:spacing w:val="-12"/>
          <w:sz w:val="24"/>
          <w:szCs w:val="24"/>
          <w:lang w:eastAsia="sl-SI" w:bidi="sl-SI"/>
        </w:rPr>
        <w:t xml:space="preserve"> </w:t>
      </w:r>
      <w:bookmarkEnd w:id="2"/>
      <w:r w:rsidRPr="00AE20D6">
        <w:rPr>
          <w:rFonts w:ascii="Arial Narrow" w:eastAsia="Arial Narrow" w:hAnsi="Arial Narrow" w:cs="Arial Narrow"/>
          <w:b/>
          <w:bCs/>
          <w:i/>
          <w:sz w:val="24"/>
          <w:szCs w:val="24"/>
          <w:lang w:eastAsia="sl-SI" w:bidi="sl-SI"/>
        </w:rPr>
        <w:t>PODATKI</w:t>
      </w:r>
    </w:p>
    <w:p w14:paraId="44FE15C6"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b/>
          <w:i/>
          <w:sz w:val="24"/>
          <w:szCs w:val="24"/>
          <w:lang w:eastAsia="sl-SI" w:bidi="sl-SI"/>
        </w:rPr>
      </w:pPr>
    </w:p>
    <w:p w14:paraId="62961B9A"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Naročnik</w:t>
      </w:r>
    </w:p>
    <w:p w14:paraId="33ADD882" w14:textId="77777777" w:rsidR="005E6B81" w:rsidRPr="00AE20D6" w:rsidRDefault="005E6B81" w:rsidP="005E6B81">
      <w:pPr>
        <w:widowControl w:val="0"/>
        <w:autoSpaceDE w:val="0"/>
        <w:autoSpaceDN w:val="0"/>
        <w:spacing w:after="0" w:line="274" w:lineRule="exact"/>
        <w:ind w:left="251"/>
        <w:rPr>
          <w:rFonts w:ascii="Arial Narrow" w:eastAsia="Arial Narrow" w:hAnsi="Arial Narrow" w:cs="Arial Narrow"/>
          <w:sz w:val="24"/>
          <w:szCs w:val="24"/>
          <w:lang w:eastAsia="sl-SI" w:bidi="sl-SI"/>
        </w:rPr>
      </w:pPr>
    </w:p>
    <w:tbl>
      <w:tblPr>
        <w:tblStyle w:val="TableNormal"/>
        <w:tblpPr w:leftFromText="141" w:rightFromText="141" w:vertAnchor="text" w:horzAnchor="margin" w:tblpX="137" w:tblpY="222"/>
        <w:tblW w:w="9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5083"/>
      </w:tblGrid>
      <w:tr w:rsidR="005E6B81" w:rsidRPr="00AE20D6" w14:paraId="5E05DE8C" w14:textId="77777777" w:rsidTr="00EC3A06">
        <w:trPr>
          <w:trHeight w:val="402"/>
        </w:trPr>
        <w:tc>
          <w:tcPr>
            <w:tcW w:w="4421" w:type="dxa"/>
          </w:tcPr>
          <w:p w14:paraId="2F57CCD8" w14:textId="77777777" w:rsidR="005E6B81" w:rsidRPr="00AE20D6" w:rsidRDefault="005E6B81" w:rsidP="00EC3A06">
            <w:pPr>
              <w:spacing w:before="64" w:line="269" w:lineRule="exact"/>
              <w:ind w:left="110"/>
              <w:rPr>
                <w:rFonts w:ascii="Arial Narrow" w:eastAsia="Arial Narrow" w:hAnsi="Arial Narrow" w:cs="Arial Narrow"/>
                <w:b/>
                <w:bCs/>
                <w:sz w:val="24"/>
                <w:szCs w:val="24"/>
                <w:lang w:eastAsia="sl-SI" w:bidi="sl-SI"/>
              </w:rPr>
            </w:pPr>
            <w:bookmarkStart w:id="3" w:name="_Hlk42682263"/>
            <w:r w:rsidRPr="00AE20D6">
              <w:rPr>
                <w:rFonts w:ascii="Arial Narrow" w:eastAsia="Arial Narrow" w:hAnsi="Arial Narrow" w:cs="Arial Narrow"/>
                <w:b/>
                <w:bCs/>
                <w:sz w:val="24"/>
                <w:szCs w:val="24"/>
                <w:lang w:eastAsia="sl-SI" w:bidi="sl-SI"/>
              </w:rPr>
              <w:t>Naziv naročnika</w:t>
            </w:r>
          </w:p>
        </w:tc>
        <w:tc>
          <w:tcPr>
            <w:tcW w:w="5083" w:type="dxa"/>
          </w:tcPr>
          <w:p w14:paraId="565A373C" w14:textId="77777777" w:rsidR="005E6B81" w:rsidRPr="00AE20D6" w:rsidRDefault="005E6B81" w:rsidP="00EC3A06">
            <w:pPr>
              <w:spacing w:before="64" w:line="269" w:lineRule="exact"/>
              <w:ind w:lef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ZAVOD ZA USPOSABLJANJE, DELO IN VARSTVO, Dr. Marijana Borštnarja Dornava</w:t>
            </w:r>
          </w:p>
        </w:tc>
      </w:tr>
      <w:tr w:rsidR="005E6B81" w:rsidRPr="00AE20D6" w14:paraId="05988107" w14:textId="77777777" w:rsidTr="00EC3A06">
        <w:trPr>
          <w:trHeight w:val="439"/>
        </w:trPr>
        <w:tc>
          <w:tcPr>
            <w:tcW w:w="4421" w:type="dxa"/>
          </w:tcPr>
          <w:p w14:paraId="22379453" w14:textId="77777777" w:rsidR="005E6B81" w:rsidRPr="00AE20D6" w:rsidRDefault="005E6B81" w:rsidP="00EC3A06">
            <w:pPr>
              <w:spacing w:before="84"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Naslov naročnika</w:t>
            </w:r>
          </w:p>
        </w:tc>
        <w:tc>
          <w:tcPr>
            <w:tcW w:w="5083" w:type="dxa"/>
          </w:tcPr>
          <w:p w14:paraId="49420A78" w14:textId="77777777" w:rsidR="005E6B81" w:rsidRPr="00AE20D6" w:rsidRDefault="005E6B81" w:rsidP="00EC3A06">
            <w:pPr>
              <w:spacing w:before="84"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Dornava 128</w:t>
            </w:r>
          </w:p>
        </w:tc>
      </w:tr>
      <w:tr w:rsidR="005E6B81" w:rsidRPr="00AE20D6" w14:paraId="5A1B62B9" w14:textId="77777777" w:rsidTr="00EC3A06">
        <w:trPr>
          <w:trHeight w:val="429"/>
        </w:trPr>
        <w:tc>
          <w:tcPr>
            <w:tcW w:w="4421" w:type="dxa"/>
          </w:tcPr>
          <w:p w14:paraId="469A9E71" w14:textId="77777777" w:rsidR="005E6B81" w:rsidRPr="00AE20D6" w:rsidRDefault="005E6B81" w:rsidP="00EC3A06">
            <w:pPr>
              <w:spacing w:before="7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Matična številka</w:t>
            </w:r>
          </w:p>
        </w:tc>
        <w:tc>
          <w:tcPr>
            <w:tcW w:w="5083" w:type="dxa"/>
          </w:tcPr>
          <w:p w14:paraId="34BD3808" w14:textId="77777777" w:rsidR="005E6B81" w:rsidRPr="00AE20D6" w:rsidRDefault="005E6B81" w:rsidP="00EC3A06">
            <w:pPr>
              <w:spacing w:before="7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5050596000</w:t>
            </w:r>
          </w:p>
        </w:tc>
      </w:tr>
      <w:tr w:rsidR="005E6B81" w:rsidRPr="00AE20D6" w14:paraId="23CBF5DC" w14:textId="77777777" w:rsidTr="00EC3A06">
        <w:trPr>
          <w:trHeight w:val="408"/>
        </w:trPr>
        <w:tc>
          <w:tcPr>
            <w:tcW w:w="4421" w:type="dxa"/>
          </w:tcPr>
          <w:p w14:paraId="67A7288C" w14:textId="77777777" w:rsidR="005E6B81" w:rsidRPr="00AE20D6" w:rsidRDefault="005E6B81" w:rsidP="00EC3A06">
            <w:pPr>
              <w:spacing w:before="6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ID za DDV</w:t>
            </w:r>
          </w:p>
        </w:tc>
        <w:tc>
          <w:tcPr>
            <w:tcW w:w="5083" w:type="dxa"/>
          </w:tcPr>
          <w:p w14:paraId="12CB7ECB" w14:textId="77777777" w:rsidR="005E6B81" w:rsidRPr="00AE20D6" w:rsidRDefault="005E6B81" w:rsidP="00EC3A06">
            <w:pPr>
              <w:spacing w:before="6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SI30910854</w:t>
            </w:r>
          </w:p>
        </w:tc>
      </w:tr>
      <w:tr w:rsidR="005E6B81" w:rsidRPr="00AE20D6" w14:paraId="4A65CABA" w14:textId="77777777" w:rsidTr="00EC3A06">
        <w:trPr>
          <w:trHeight w:val="445"/>
        </w:trPr>
        <w:tc>
          <w:tcPr>
            <w:tcW w:w="4421" w:type="dxa"/>
          </w:tcPr>
          <w:p w14:paraId="62A3B0AB" w14:textId="77777777" w:rsidR="005E6B81" w:rsidRPr="00AE20D6" w:rsidRDefault="005E6B81" w:rsidP="00EC3A06">
            <w:pPr>
              <w:spacing w:before="86"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Transakcijski račun</w:t>
            </w:r>
          </w:p>
        </w:tc>
        <w:tc>
          <w:tcPr>
            <w:tcW w:w="5083" w:type="dxa"/>
          </w:tcPr>
          <w:p w14:paraId="3CBD6F5B" w14:textId="77777777" w:rsidR="005E6B81" w:rsidRPr="00AE20D6" w:rsidRDefault="005E6B81" w:rsidP="00EC3A06">
            <w:pPr>
              <w:spacing w:before="86"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01100 - 6030300204 odprt pri UJP Slovenska Bistrica</w:t>
            </w:r>
          </w:p>
        </w:tc>
      </w:tr>
      <w:tr w:rsidR="005E6B81" w:rsidRPr="00AE20D6" w14:paraId="13965D1B" w14:textId="77777777" w:rsidTr="00EC3A06">
        <w:trPr>
          <w:trHeight w:val="417"/>
        </w:trPr>
        <w:tc>
          <w:tcPr>
            <w:tcW w:w="4421" w:type="dxa"/>
          </w:tcPr>
          <w:p w14:paraId="3E1F2527" w14:textId="77777777" w:rsidR="005E6B81" w:rsidRPr="00AE20D6" w:rsidRDefault="005E6B81" w:rsidP="00EC3A06">
            <w:pPr>
              <w:spacing w:before="72"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Telefon</w:t>
            </w:r>
          </w:p>
        </w:tc>
        <w:tc>
          <w:tcPr>
            <w:tcW w:w="5083" w:type="dxa"/>
          </w:tcPr>
          <w:p w14:paraId="4BE10C01" w14:textId="77777777" w:rsidR="005E6B81" w:rsidRPr="00AE20D6" w:rsidRDefault="005E6B81" w:rsidP="00EC3A06">
            <w:pPr>
              <w:spacing w:before="72"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+386 2 754 02 00</w:t>
            </w:r>
          </w:p>
        </w:tc>
      </w:tr>
      <w:tr w:rsidR="005E6B81" w:rsidRPr="00AE20D6" w14:paraId="46956B0D" w14:textId="77777777" w:rsidTr="00EC3A06">
        <w:trPr>
          <w:trHeight w:val="441"/>
        </w:trPr>
        <w:tc>
          <w:tcPr>
            <w:tcW w:w="4421" w:type="dxa"/>
          </w:tcPr>
          <w:p w14:paraId="0A7E8704" w14:textId="77777777" w:rsidR="005E6B81" w:rsidRPr="00AE20D6" w:rsidRDefault="005E6B81" w:rsidP="00EC3A06">
            <w:pPr>
              <w:spacing w:before="86"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Telefaks</w:t>
            </w:r>
          </w:p>
        </w:tc>
        <w:tc>
          <w:tcPr>
            <w:tcW w:w="5083" w:type="dxa"/>
          </w:tcPr>
          <w:p w14:paraId="330E4C64" w14:textId="77777777" w:rsidR="005E6B81" w:rsidRPr="00AE20D6" w:rsidRDefault="005E6B81" w:rsidP="00EC3A06">
            <w:pPr>
              <w:spacing w:before="86"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+386 2 755 05 01</w:t>
            </w:r>
          </w:p>
        </w:tc>
      </w:tr>
      <w:tr w:rsidR="005E6B81" w:rsidRPr="00AE20D6" w14:paraId="5C694B53" w14:textId="77777777" w:rsidTr="00EC3A06">
        <w:trPr>
          <w:trHeight w:val="497"/>
        </w:trPr>
        <w:tc>
          <w:tcPr>
            <w:tcW w:w="4421" w:type="dxa"/>
          </w:tcPr>
          <w:p w14:paraId="6D389994" w14:textId="77777777" w:rsidR="005E6B81" w:rsidRPr="00AE20D6" w:rsidRDefault="005E6B81" w:rsidP="00EC3A06">
            <w:pPr>
              <w:spacing w:before="112"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Odgovorna oseba naročnika</w:t>
            </w:r>
          </w:p>
        </w:tc>
        <w:tc>
          <w:tcPr>
            <w:tcW w:w="5083" w:type="dxa"/>
          </w:tcPr>
          <w:p w14:paraId="2F68A406" w14:textId="33D1D510" w:rsidR="005E6B81" w:rsidRPr="00AE20D6" w:rsidRDefault="005E6B81" w:rsidP="00EC3A06">
            <w:pPr>
              <w:spacing w:before="112" w:line="269" w:lineRule="exact"/>
              <w:ind w:left="107"/>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w:t>
            </w:r>
            <w:r>
              <w:rPr>
                <w:rFonts w:ascii="Arial Narrow" w:eastAsia="Arial Narrow" w:hAnsi="Arial Narrow" w:cs="Arial Narrow"/>
                <w:sz w:val="24"/>
                <w:szCs w:val="24"/>
                <w:lang w:eastAsia="sl-SI" w:bidi="sl-SI"/>
              </w:rPr>
              <w:t>vanka LIMONŠEK, direktoric</w:t>
            </w:r>
            <w:r w:rsidR="004170FF">
              <w:rPr>
                <w:rFonts w:ascii="Arial Narrow" w:eastAsia="Arial Narrow" w:hAnsi="Arial Narrow" w:cs="Arial Narrow"/>
                <w:sz w:val="24"/>
                <w:szCs w:val="24"/>
                <w:lang w:eastAsia="sl-SI" w:bidi="sl-SI"/>
              </w:rPr>
              <w:t>a</w:t>
            </w:r>
          </w:p>
        </w:tc>
      </w:tr>
      <w:tr w:rsidR="005E6B81" w:rsidRPr="00AE20D6" w14:paraId="23646D1E" w14:textId="77777777" w:rsidTr="00EC3A06">
        <w:trPr>
          <w:trHeight w:val="1051"/>
        </w:trPr>
        <w:tc>
          <w:tcPr>
            <w:tcW w:w="4421" w:type="dxa"/>
          </w:tcPr>
          <w:p w14:paraId="4E7BA47D" w14:textId="77777777" w:rsidR="005E6B81" w:rsidRPr="00AE20D6" w:rsidRDefault="005E6B81" w:rsidP="00EC3A06">
            <w:pPr>
              <w:spacing w:before="11" w:line="269" w:lineRule="exact"/>
              <w:ind w:left="107"/>
              <w:rPr>
                <w:rFonts w:ascii="Arial Narrow" w:eastAsia="Arial Narrow" w:hAnsi="Arial Narrow" w:cs="Arial Narrow"/>
                <w:b/>
                <w:bCs/>
                <w:sz w:val="24"/>
                <w:szCs w:val="24"/>
                <w:lang w:eastAsia="sl-SI" w:bidi="sl-SI"/>
              </w:rPr>
            </w:pPr>
          </w:p>
          <w:p w14:paraId="78623A7B" w14:textId="77777777" w:rsidR="005E6B81" w:rsidRPr="00AE20D6" w:rsidRDefault="005E6B81" w:rsidP="00EC3A06">
            <w:pPr>
              <w:spacing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Kontaktna oseba naročnika</w:t>
            </w:r>
          </w:p>
        </w:tc>
        <w:tc>
          <w:tcPr>
            <w:tcW w:w="5083" w:type="dxa"/>
          </w:tcPr>
          <w:p w14:paraId="6B6A702D" w14:textId="77777777" w:rsidR="005E6B81" w:rsidRPr="00AE20D6" w:rsidRDefault="005E6B81" w:rsidP="00EC3A06">
            <w:pPr>
              <w:spacing w:line="242" w:lineRule="auto"/>
              <w:ind w:left="110" w:right="1413"/>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Simona Petrovič,  tel. 02 754 02 49</w:t>
            </w:r>
          </w:p>
          <w:p w14:paraId="6D5E52F9" w14:textId="77777777" w:rsidR="005E6B81" w:rsidRPr="00AE20D6" w:rsidRDefault="00400D40" w:rsidP="00EC3A06">
            <w:pPr>
              <w:spacing w:line="242" w:lineRule="auto"/>
              <w:ind w:left="110" w:right="1413"/>
              <w:rPr>
                <w:rFonts w:ascii="Arial Narrow" w:eastAsia="Arial Narrow" w:hAnsi="Arial Narrow" w:cs="Arial Narrow"/>
                <w:sz w:val="24"/>
                <w:szCs w:val="24"/>
                <w:u w:val="single"/>
                <w:lang w:eastAsia="sl-SI" w:bidi="sl-SI"/>
              </w:rPr>
            </w:pPr>
            <w:hyperlink r:id="rId9" w:history="1">
              <w:r w:rsidR="005E6B81" w:rsidRPr="00AE20D6">
                <w:rPr>
                  <w:rFonts w:ascii="Arial Narrow" w:eastAsia="Arial Narrow" w:hAnsi="Arial Narrow" w:cs="Arial Narrow"/>
                  <w:sz w:val="24"/>
                  <w:szCs w:val="24"/>
                  <w:u w:val="single"/>
                  <w:lang w:eastAsia="sl-SI" w:bidi="sl-SI"/>
                </w:rPr>
                <w:t>simona.petrovic@zavod-dornava.si</w:t>
              </w:r>
            </w:hyperlink>
          </w:p>
          <w:p w14:paraId="56A2188F" w14:textId="77777777" w:rsidR="005E6B81" w:rsidRPr="00AE20D6" w:rsidRDefault="005E6B81" w:rsidP="00EC3A06">
            <w:pPr>
              <w:spacing w:line="242" w:lineRule="auto"/>
              <w:ind w:left="110" w:right="1413"/>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Nina Schaubach</w:t>
            </w:r>
            <w:r w:rsidRPr="00AE20D6">
              <w:rPr>
                <w:rFonts w:ascii="Arial Narrow" w:eastAsia="Arial Narrow" w:hAnsi="Arial Narrow" w:cs="Arial Narrow"/>
                <w:sz w:val="24"/>
                <w:szCs w:val="24"/>
                <w:lang w:eastAsia="sl-SI" w:bidi="sl-SI"/>
              </w:rPr>
              <w:t>,  tel. 02 754 02 49</w:t>
            </w:r>
          </w:p>
          <w:p w14:paraId="23951AC4" w14:textId="4755E75F" w:rsidR="005E6B81" w:rsidRDefault="00400D40" w:rsidP="00EC3A06">
            <w:pPr>
              <w:spacing w:line="242" w:lineRule="auto"/>
              <w:ind w:left="110" w:right="1413"/>
              <w:rPr>
                <w:rStyle w:val="Hiperpovezava"/>
                <w:rFonts w:ascii="Arial Narrow" w:eastAsia="Arial Narrow" w:hAnsi="Arial Narrow" w:cs="Arial Narrow"/>
                <w:sz w:val="24"/>
                <w:szCs w:val="24"/>
                <w:lang w:eastAsia="sl-SI" w:bidi="sl-SI"/>
              </w:rPr>
            </w:pPr>
            <w:hyperlink r:id="rId10" w:history="1">
              <w:r w:rsidR="005E6B81" w:rsidRPr="00FD1865">
                <w:rPr>
                  <w:rStyle w:val="Hiperpovezava"/>
                  <w:rFonts w:ascii="Arial Narrow" w:eastAsia="Arial Narrow" w:hAnsi="Arial Narrow" w:cs="Arial Narrow"/>
                  <w:sz w:val="24"/>
                  <w:szCs w:val="24"/>
                  <w:lang w:eastAsia="sl-SI" w:bidi="sl-SI"/>
                </w:rPr>
                <w:t>nina.schaubach@zavod-dornava.si</w:t>
              </w:r>
            </w:hyperlink>
          </w:p>
          <w:p w14:paraId="2A308B80" w14:textId="77777777" w:rsidR="005E6B81" w:rsidRPr="00AE20D6" w:rsidRDefault="005E6B81" w:rsidP="00024572">
            <w:pPr>
              <w:spacing w:line="242" w:lineRule="auto"/>
              <w:ind w:left="110" w:right="1413"/>
              <w:rPr>
                <w:rFonts w:ascii="Arial Narrow" w:eastAsia="Arial Narrow" w:hAnsi="Arial Narrow" w:cs="Arial Narrow"/>
                <w:sz w:val="24"/>
                <w:szCs w:val="24"/>
                <w:lang w:eastAsia="sl-SI" w:bidi="sl-SI"/>
              </w:rPr>
            </w:pPr>
          </w:p>
        </w:tc>
      </w:tr>
    </w:tbl>
    <w:p w14:paraId="5EBAD38A" w14:textId="77777777" w:rsidR="005E6B81" w:rsidRPr="00AE20D6" w:rsidRDefault="005E6B81" w:rsidP="005E6B81">
      <w:pPr>
        <w:widowControl w:val="0"/>
        <w:autoSpaceDE w:val="0"/>
        <w:autoSpaceDN w:val="0"/>
        <w:spacing w:after="0" w:line="274" w:lineRule="exact"/>
        <w:ind w:left="251"/>
        <w:rPr>
          <w:rFonts w:ascii="Arial Narrow" w:eastAsia="Arial Narrow" w:hAnsi="Arial Narrow" w:cs="Arial Narrow"/>
          <w:sz w:val="24"/>
          <w:szCs w:val="24"/>
          <w:lang w:eastAsia="sl-SI" w:bidi="sl-SI"/>
        </w:rPr>
      </w:pPr>
    </w:p>
    <w:p w14:paraId="40524573"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bookmarkEnd w:id="3"/>
    <w:p w14:paraId="2F3F3155" w14:textId="77777777" w:rsidR="005E6B81" w:rsidRPr="00AE20D6" w:rsidRDefault="005E6B81" w:rsidP="005E6B81">
      <w:pPr>
        <w:widowControl w:val="0"/>
        <w:numPr>
          <w:ilvl w:val="2"/>
          <w:numId w:val="3"/>
        </w:numPr>
        <w:tabs>
          <w:tab w:val="left" w:pos="972"/>
        </w:tabs>
        <w:autoSpaceDE w:val="0"/>
        <w:autoSpaceDN w:val="0"/>
        <w:spacing w:before="1" w:after="0" w:line="240" w:lineRule="auto"/>
        <w:ind w:hanging="262"/>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Oznaka in predmet javnega naročila</w:t>
      </w:r>
    </w:p>
    <w:p w14:paraId="26545A94"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D23AB4C" w14:textId="77777777" w:rsidR="005E6B81"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r w:rsidRPr="00324032">
        <w:rPr>
          <w:rFonts w:ascii="Arial Narrow" w:eastAsia="Arial Narrow" w:hAnsi="Arial Narrow" w:cs="Arial Narrow"/>
          <w:sz w:val="24"/>
          <w:lang w:eastAsia="sl-SI" w:bidi="sl-SI"/>
        </w:rPr>
        <w:t>Naročnik v skladu z določbami Zakona o javnem naročanju (Uradni list RS, št. 91/15), vabi, da predložite ponudbo, skladno z zahtevami iz te dokumentacije v zvezi z oddajo javnega naročila (v nadaljevanju: razpisna dokumentacij</w:t>
      </w:r>
      <w:r>
        <w:rPr>
          <w:rFonts w:ascii="Arial Narrow" w:eastAsia="Arial Narrow" w:hAnsi="Arial Narrow" w:cs="Arial Narrow"/>
          <w:sz w:val="24"/>
          <w:lang w:eastAsia="sl-SI" w:bidi="sl-SI"/>
        </w:rPr>
        <w:t>a</w:t>
      </w:r>
      <w:r w:rsidRPr="00324032">
        <w:rPr>
          <w:rFonts w:ascii="Arial Narrow" w:eastAsia="Arial Narrow" w:hAnsi="Arial Narrow" w:cs="Arial Narrow"/>
          <w:sz w:val="24"/>
          <w:lang w:eastAsia="sl-SI" w:bidi="sl-SI"/>
        </w:rPr>
        <w:t>)</w:t>
      </w:r>
      <w:r>
        <w:rPr>
          <w:rFonts w:ascii="Arial Narrow" w:eastAsia="Arial Narrow" w:hAnsi="Arial Narrow" w:cs="Arial Narrow"/>
          <w:sz w:val="24"/>
          <w:lang w:eastAsia="sl-SI" w:bidi="sl-SI"/>
        </w:rPr>
        <w:t xml:space="preserve">. </w:t>
      </w:r>
    </w:p>
    <w:p w14:paraId="2C6F39AF" w14:textId="77777777" w:rsidR="005E6B81"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4204B575" w14:textId="08D8AFE2" w:rsidR="005E6B81" w:rsidRDefault="005E6B81" w:rsidP="005E6B81">
      <w:pPr>
        <w:widowControl w:val="0"/>
        <w:autoSpaceDE w:val="0"/>
        <w:autoSpaceDN w:val="0"/>
        <w:spacing w:after="0" w:line="240" w:lineRule="auto"/>
        <w:ind w:left="251"/>
        <w:jc w:val="both"/>
        <w:rPr>
          <w:rFonts w:ascii="Arial Narrow" w:eastAsia="Arial Narrow" w:hAnsi="Arial Narrow" w:cs="Arial Narrow"/>
          <w:b/>
          <w:sz w:val="24"/>
          <w:lang w:eastAsia="sl-SI" w:bidi="sl-SI"/>
        </w:rPr>
      </w:pPr>
      <w:r w:rsidRPr="00AE20D6">
        <w:rPr>
          <w:rFonts w:ascii="Arial Narrow" w:eastAsia="Arial Narrow" w:hAnsi="Arial Narrow" w:cs="Arial Narrow"/>
          <w:sz w:val="24"/>
          <w:lang w:eastAsia="sl-SI" w:bidi="sl-SI"/>
        </w:rPr>
        <w:t xml:space="preserve">Predmet javnega naročila </w:t>
      </w:r>
      <w:r w:rsidRPr="00AE20D6">
        <w:rPr>
          <w:rFonts w:ascii="Arial Narrow" w:eastAsia="Arial Narrow" w:hAnsi="Arial Narrow" w:cs="Arial Narrow"/>
          <w:b/>
          <w:sz w:val="24"/>
          <w:lang w:eastAsia="sl-SI" w:bidi="sl-SI"/>
        </w:rPr>
        <w:t>je</w:t>
      </w:r>
      <w:r>
        <w:rPr>
          <w:rFonts w:ascii="Arial Narrow" w:eastAsia="Arial Narrow" w:hAnsi="Arial Narrow" w:cs="Arial Narrow"/>
          <w:b/>
          <w:sz w:val="24"/>
          <w:lang w:eastAsia="sl-SI" w:bidi="sl-SI"/>
        </w:rPr>
        <w:t xml:space="preserve"> sukcesivna dobava ekstra lahkega kurilnega olja</w:t>
      </w:r>
      <w:r w:rsidR="004170FF">
        <w:rPr>
          <w:rFonts w:ascii="Arial Narrow" w:eastAsia="Arial Narrow" w:hAnsi="Arial Narrow" w:cs="Arial Narrow"/>
          <w:b/>
          <w:sz w:val="24"/>
          <w:lang w:eastAsia="sl-SI" w:bidi="sl-SI"/>
        </w:rPr>
        <w:t xml:space="preserve">, </w:t>
      </w:r>
      <w:r>
        <w:rPr>
          <w:rFonts w:ascii="Arial Narrow" w:eastAsia="Arial Narrow" w:hAnsi="Arial Narrow" w:cs="Arial Narrow"/>
          <w:b/>
          <w:sz w:val="24"/>
          <w:lang w:eastAsia="sl-SI" w:bidi="sl-SI"/>
        </w:rPr>
        <w:t>goriva za vozila</w:t>
      </w:r>
      <w:r w:rsidR="004170FF">
        <w:rPr>
          <w:rFonts w:ascii="Arial Narrow" w:eastAsia="Arial Narrow" w:hAnsi="Arial Narrow" w:cs="Arial Narrow"/>
          <w:b/>
          <w:sz w:val="24"/>
          <w:lang w:eastAsia="sl-SI" w:bidi="sl-SI"/>
        </w:rPr>
        <w:t xml:space="preserve"> in utekočinjenega naftnega plina </w:t>
      </w:r>
      <w:r>
        <w:rPr>
          <w:rFonts w:ascii="Arial Narrow" w:eastAsia="Arial Narrow" w:hAnsi="Arial Narrow" w:cs="Arial Narrow"/>
          <w:b/>
          <w:sz w:val="24"/>
          <w:lang w:eastAsia="sl-SI" w:bidi="sl-SI"/>
        </w:rPr>
        <w:t xml:space="preserve"> po sklopih, v skladu z zahtevami dokumentacije za oddajo javnega naročila za obdobje enega (1) leta po sklopih:</w:t>
      </w:r>
    </w:p>
    <w:p w14:paraId="49B21CE6" w14:textId="77777777" w:rsidR="005E6B81" w:rsidRPr="00AE20D6"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510B83C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41CAB25F" w14:textId="77777777" w:rsidR="005E6B81" w:rsidRPr="00AE20D6" w:rsidRDefault="005E6B81" w:rsidP="005E6B81">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w:t>
      </w:r>
      <w:r w:rsidRPr="00AE20D6">
        <w:rPr>
          <w:rFonts w:ascii="Arial Narrow" w:eastAsia="Arial Narrow" w:hAnsi="Arial Narrow" w:cs="Arial Narrow"/>
          <w:sz w:val="24"/>
          <w:szCs w:val="24"/>
          <w:lang w:eastAsia="sl-SI" w:bidi="sl-SI"/>
        </w:rPr>
        <w:t xml:space="preserve">1: </w:t>
      </w:r>
      <w:r>
        <w:rPr>
          <w:rFonts w:ascii="Arial Narrow" w:eastAsia="Arial Narrow" w:hAnsi="Arial Narrow" w:cs="Arial Narrow"/>
          <w:sz w:val="24"/>
          <w:szCs w:val="24"/>
          <w:lang w:eastAsia="sl-SI" w:bidi="sl-SI"/>
        </w:rPr>
        <w:t>EKSTRA LAHKO KURILNO OLJE (ELKO)</w:t>
      </w:r>
    </w:p>
    <w:p w14:paraId="1829BAE2" w14:textId="77777777" w:rsidR="005E6B81" w:rsidRDefault="005E6B81" w:rsidP="005E6B81">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 2</w:t>
      </w:r>
      <w:r w:rsidRPr="00AE20D6">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GORIVO ZA VOZILO</w:t>
      </w:r>
    </w:p>
    <w:p w14:paraId="38613476" w14:textId="1446794B" w:rsidR="004170FF" w:rsidRPr="00AE20D6" w:rsidRDefault="004170FF" w:rsidP="005E6B81">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 3: UTEKOČINJEN NAFTNI PLIN (UNP)</w:t>
      </w:r>
    </w:p>
    <w:p w14:paraId="13F337D0" w14:textId="77777777" w:rsidR="005E6B81"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74B0D384" w14:textId="77777777" w:rsidR="005E6B81"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3EAF6E8E" w14:textId="11892CA6" w:rsidR="005E6B81" w:rsidRPr="00AE20D6" w:rsidRDefault="005E6B81" w:rsidP="005E6B81">
      <w:pPr>
        <w:widowControl w:val="0"/>
        <w:autoSpaceDE w:val="0"/>
        <w:autoSpaceDN w:val="0"/>
        <w:spacing w:after="0" w:line="240" w:lineRule="auto"/>
        <w:ind w:left="251" w:right="107"/>
        <w:jc w:val="both"/>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 xml:space="preserve">Za oddajo predmetnega naročila se v skladu s 40. členom Zakona o javnem naročanju </w:t>
      </w:r>
      <w:r w:rsidRPr="00AE20D6">
        <w:rPr>
          <w:rFonts w:ascii="Arial Narrow" w:eastAsia="Arial Narrow" w:hAnsi="Arial Narrow" w:cs="Arial Narrow"/>
          <w:sz w:val="24"/>
          <w:szCs w:val="24"/>
          <w:lang w:eastAsia="sl-SI" w:bidi="sl-SI"/>
        </w:rPr>
        <w:t>(Uradni list RS, št. 91/15</w:t>
      </w:r>
      <w:r w:rsidRPr="004170FF">
        <w:rPr>
          <w:rFonts w:ascii="Arial Narrow" w:eastAsia="Arial Narrow" w:hAnsi="Arial Narrow" w:cs="Arial Narrow"/>
          <w:lang w:eastAsia="sl-SI" w:bidi="sl-SI"/>
        </w:rPr>
        <w:t>,</w:t>
      </w:r>
      <w:r w:rsidR="004170FF" w:rsidRPr="004170FF">
        <w:rPr>
          <w:rFonts w:ascii="Arial Narrow" w:eastAsia="Arial Narrow" w:hAnsi="Arial Narrow" w:cs="Arial Narrow"/>
          <w:lang w:eastAsia="sl-SI" w:bidi="sl-SI"/>
        </w:rPr>
        <w:t xml:space="preserve"> </w:t>
      </w:r>
      <w:r w:rsidR="004170FF" w:rsidRPr="004170FF">
        <w:rPr>
          <w:rFonts w:ascii="Arial" w:hAnsi="Arial" w:cs="Arial"/>
          <w:shd w:val="clear" w:color="auto" w:fill="FFFFFF"/>
        </w:rPr>
        <w:t> </w:t>
      </w:r>
      <w:hyperlink r:id="rId11" w:tgtFrame="_blank" w:tooltip="Zakon o javnem naročanju (ZJN-3)" w:history="1">
        <w:r w:rsidR="004170FF" w:rsidRPr="004170FF">
          <w:rPr>
            <w:rStyle w:val="Hiperpovezava"/>
            <w:rFonts w:ascii="Arial" w:hAnsi="Arial" w:cs="Arial"/>
            <w:color w:val="auto"/>
            <w:u w:val="none"/>
            <w:shd w:val="clear" w:color="auto" w:fill="FFFFFF"/>
          </w:rPr>
          <w:t>91/15</w:t>
        </w:r>
      </w:hyperlink>
      <w:r w:rsidR="004170FF" w:rsidRPr="004170FF">
        <w:rPr>
          <w:rFonts w:ascii="Arial" w:hAnsi="Arial" w:cs="Arial"/>
          <w:shd w:val="clear" w:color="auto" w:fill="FFFFFF"/>
        </w:rPr>
        <w:t>, </w:t>
      </w:r>
      <w:hyperlink r:id="rId12" w:tgtFrame="_blank" w:tooltip="Zakon o spremembah in dopolnitvah Zakona o javnem naročanju" w:history="1">
        <w:r w:rsidR="004170FF" w:rsidRPr="004170FF">
          <w:rPr>
            <w:rStyle w:val="Hiperpovezava"/>
            <w:rFonts w:ascii="Arial" w:hAnsi="Arial" w:cs="Arial"/>
            <w:color w:val="auto"/>
            <w:u w:val="none"/>
            <w:shd w:val="clear" w:color="auto" w:fill="FFFFFF"/>
          </w:rPr>
          <w:t>14/18</w:t>
        </w:r>
      </w:hyperlink>
      <w:r w:rsidR="004170FF" w:rsidRPr="004170FF">
        <w:rPr>
          <w:rFonts w:ascii="Arial" w:hAnsi="Arial" w:cs="Arial"/>
          <w:shd w:val="clear" w:color="auto" w:fill="FFFFFF"/>
        </w:rPr>
        <w:t>, </w:t>
      </w:r>
      <w:hyperlink r:id="rId13" w:tgtFrame="_blank" w:tooltip="Zakon o spremembah in dopolnitvah Zakona o javnem naročanju" w:history="1">
        <w:r w:rsidR="004170FF" w:rsidRPr="004170FF">
          <w:rPr>
            <w:rStyle w:val="Hiperpovezava"/>
            <w:rFonts w:ascii="Arial" w:hAnsi="Arial" w:cs="Arial"/>
            <w:color w:val="auto"/>
            <w:u w:val="none"/>
            <w:shd w:val="clear" w:color="auto" w:fill="FFFFFF"/>
          </w:rPr>
          <w:t>121/21</w:t>
        </w:r>
      </w:hyperlink>
      <w:r w:rsidR="004170FF" w:rsidRPr="004170FF">
        <w:rPr>
          <w:rFonts w:ascii="Arial" w:hAnsi="Arial" w:cs="Arial"/>
          <w:shd w:val="clear" w:color="auto" w:fill="FFFFFF"/>
        </w:rPr>
        <w:t>, </w:t>
      </w:r>
      <w:hyperlink r:id="rId14" w:tgtFrame="_blank" w:tooltip="Zakon o spremembah in dopolnitvah Zakona o javnem naročanju" w:history="1">
        <w:r w:rsidR="004170FF" w:rsidRPr="004170FF">
          <w:rPr>
            <w:rStyle w:val="Hiperpovezava"/>
            <w:rFonts w:ascii="Arial" w:hAnsi="Arial" w:cs="Arial"/>
            <w:color w:val="auto"/>
            <w:u w:val="none"/>
            <w:shd w:val="clear" w:color="auto" w:fill="FFFFFF"/>
          </w:rPr>
          <w:t>10/22</w:t>
        </w:r>
      </w:hyperlink>
      <w:r w:rsidR="004170FF" w:rsidRPr="004170FF">
        <w:rPr>
          <w:rFonts w:ascii="Arial" w:hAnsi="Arial" w:cs="Arial"/>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4170FF" w:rsidRPr="004170FF">
          <w:rPr>
            <w:rStyle w:val="Hiperpovezava"/>
            <w:rFonts w:ascii="Arial" w:hAnsi="Arial" w:cs="Arial"/>
            <w:color w:val="auto"/>
            <w:u w:val="none"/>
            <w:shd w:val="clear" w:color="auto" w:fill="FFFFFF"/>
          </w:rPr>
          <w:t>74/22</w:t>
        </w:r>
      </w:hyperlink>
      <w:r w:rsidR="004170FF" w:rsidRPr="004170FF">
        <w:rPr>
          <w:rFonts w:ascii="Arial" w:hAnsi="Arial" w:cs="Arial"/>
          <w:shd w:val="clear" w:color="auto" w:fill="FFFFFF"/>
        </w:rPr>
        <w:t> – odl. US</w:t>
      </w:r>
      <w:r w:rsidRPr="004170FF">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sz w:val="24"/>
          <w:szCs w:val="24"/>
          <w:lang w:eastAsia="sl-SI" w:bidi="sl-SI"/>
        </w:rPr>
        <w:t>v nadaljevanju ZJN-3)</w:t>
      </w:r>
      <w:r>
        <w:rPr>
          <w:rFonts w:ascii="Arial Narrow" w:eastAsia="Arial Narrow" w:hAnsi="Arial Narrow" w:cs="Arial Narrow"/>
          <w:sz w:val="24"/>
          <w:szCs w:val="24"/>
          <w:lang w:eastAsia="sl-SI" w:bidi="sl-SI"/>
        </w:rPr>
        <w:t xml:space="preserve"> izvede odprti postopek. </w:t>
      </w:r>
    </w:p>
    <w:p w14:paraId="6B31244F" w14:textId="77777777" w:rsidR="005E6B81" w:rsidRPr="00AE20D6" w:rsidRDefault="005E6B81" w:rsidP="005E6B81">
      <w:pPr>
        <w:widowControl w:val="0"/>
        <w:autoSpaceDE w:val="0"/>
        <w:autoSpaceDN w:val="0"/>
        <w:spacing w:after="0" w:line="240" w:lineRule="auto"/>
        <w:jc w:val="both"/>
        <w:rPr>
          <w:rFonts w:ascii="Arial Narrow" w:eastAsia="Arial Narrow" w:hAnsi="Arial Narrow" w:cs="Arial Narrow"/>
          <w:b/>
          <w:sz w:val="24"/>
          <w:szCs w:val="24"/>
          <w:lang w:eastAsia="sl-SI" w:bidi="sl-SI"/>
        </w:rPr>
      </w:pPr>
    </w:p>
    <w:p w14:paraId="574AEC0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 morajo biti v celoti pripravljene v skladu z razpisno dokumentacijo ter izpolnjevati vse pogoje za udeležbo na tem javnem naročilu.</w:t>
      </w:r>
    </w:p>
    <w:p w14:paraId="704D8FCC"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04DE3C33" w14:textId="77777777" w:rsidR="00B142E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w:t>
      </w:r>
      <w:r>
        <w:rPr>
          <w:rFonts w:ascii="Arial Narrow" w:eastAsia="Arial Narrow" w:hAnsi="Arial Narrow" w:cs="Arial Narrow"/>
          <w:sz w:val="24"/>
          <w:szCs w:val="24"/>
          <w:lang w:eastAsia="sl-SI" w:bidi="sl-SI"/>
        </w:rPr>
        <w:t xml:space="preserve">nudnik lahko odda ponudbo za en sklop ali oba sklopa. Ponudnik na v obrazcu »Enotni evropski dokument </w:t>
      </w:r>
    </w:p>
    <w:p w14:paraId="21EAADC6" w14:textId="77777777" w:rsidR="00B142E1" w:rsidRDefault="00B142E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6A927B58" w14:textId="5CB83589" w:rsidR="005E6B8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zvezi z oddajo javnega naročila – ESPD« (v nadaljevanju: ESPD), navede, za kateri sklop se prijavlja. Kadar to ne bo izrecno označeno, bo naročnik štel, da se ponudnik prijavlja na sklop, za katerega je v obrazcu Predračun navedel cene. </w:t>
      </w:r>
    </w:p>
    <w:p w14:paraId="1092D116" w14:textId="77777777" w:rsidR="005E6B81" w:rsidRDefault="005E6B81" w:rsidP="005E6B81">
      <w:pPr>
        <w:widowControl w:val="0"/>
        <w:autoSpaceDE w:val="0"/>
        <w:autoSpaceDN w:val="0"/>
        <w:spacing w:after="0" w:line="274" w:lineRule="exact"/>
        <w:ind w:left="251"/>
        <w:rPr>
          <w:rFonts w:ascii="Arial Narrow" w:eastAsia="Arial Narrow" w:hAnsi="Arial Narrow" w:cs="Arial Narrow"/>
          <w:bCs/>
          <w:sz w:val="24"/>
          <w:szCs w:val="24"/>
          <w:lang w:eastAsia="sl-SI" w:bidi="sl-SI"/>
        </w:rPr>
      </w:pPr>
    </w:p>
    <w:p w14:paraId="6B6C04F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DE270D">
        <w:rPr>
          <w:rFonts w:ascii="Arial Narrow" w:eastAsia="Arial Narrow" w:hAnsi="Arial Narrow" w:cs="Arial Narrow"/>
          <w:bCs/>
          <w:sz w:val="24"/>
          <w:szCs w:val="24"/>
          <w:lang w:eastAsia="sl-SI" w:bidi="sl-SI"/>
        </w:rPr>
        <w:t>Za vsakega od sklopov se zahteva neobstoj vseh razlogov za izključitev, ki so navedeni v teh navodil</w:t>
      </w:r>
      <w:r>
        <w:rPr>
          <w:rFonts w:ascii="Arial Narrow" w:eastAsia="Arial Narrow" w:hAnsi="Arial Narrow" w:cs="Arial Narrow"/>
          <w:bCs/>
          <w:sz w:val="24"/>
          <w:szCs w:val="24"/>
          <w:lang w:eastAsia="sl-SI" w:bidi="sl-SI"/>
        </w:rPr>
        <w:t>ih</w:t>
      </w:r>
      <w:r w:rsidRPr="00DE270D">
        <w:rPr>
          <w:rFonts w:ascii="Arial Narrow" w:eastAsia="Arial Narrow" w:hAnsi="Arial Narrow" w:cs="Arial Narrow"/>
          <w:bCs/>
          <w:sz w:val="24"/>
          <w:szCs w:val="24"/>
          <w:lang w:eastAsia="sl-SI" w:bidi="sl-SI"/>
        </w:rPr>
        <w:t>. Ostale zahteve naročnika (pogoji za sodelovanje in zahteve, določene v drugih delih navodil ponudnikom za pripravo ponudbe) morajo ponudniki izpolnjevati, kot so zapisane za posamez</w:t>
      </w:r>
      <w:r>
        <w:rPr>
          <w:rFonts w:ascii="Arial Narrow" w:eastAsia="Arial Narrow" w:hAnsi="Arial Narrow" w:cs="Arial Narrow"/>
          <w:bCs/>
          <w:sz w:val="24"/>
          <w:szCs w:val="24"/>
          <w:lang w:eastAsia="sl-SI" w:bidi="sl-SI"/>
        </w:rPr>
        <w:t xml:space="preserve">en </w:t>
      </w:r>
      <w:r w:rsidRPr="00DE270D">
        <w:rPr>
          <w:rFonts w:ascii="Arial Narrow" w:eastAsia="Arial Narrow" w:hAnsi="Arial Narrow" w:cs="Arial Narrow"/>
          <w:bCs/>
          <w:sz w:val="24"/>
          <w:szCs w:val="24"/>
          <w:lang w:eastAsia="sl-SI" w:bidi="sl-SI"/>
        </w:rPr>
        <w:t>sklop</w:t>
      </w:r>
      <w:r>
        <w:rPr>
          <w:rFonts w:ascii="Arial Narrow" w:eastAsia="Arial Narrow" w:hAnsi="Arial Narrow" w:cs="Arial Narrow"/>
          <w:bCs/>
          <w:sz w:val="24"/>
          <w:szCs w:val="24"/>
          <w:lang w:eastAsia="sl-SI" w:bidi="sl-SI"/>
        </w:rPr>
        <w:t>.</w:t>
      </w:r>
    </w:p>
    <w:p w14:paraId="2A077EFA"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7C9F1169"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 izbranim </w:t>
      </w:r>
      <w:r>
        <w:rPr>
          <w:rFonts w:ascii="Arial Narrow" w:eastAsia="Arial Narrow" w:hAnsi="Arial Narrow" w:cs="Arial Narrow"/>
          <w:sz w:val="24"/>
          <w:szCs w:val="24"/>
          <w:lang w:eastAsia="sl-SI" w:bidi="sl-SI"/>
        </w:rPr>
        <w:t>ponudnikom za posamezen sklop</w:t>
      </w:r>
      <w:r w:rsidRPr="00AE20D6">
        <w:rPr>
          <w:rFonts w:ascii="Arial Narrow" w:eastAsia="Arial Narrow" w:hAnsi="Arial Narrow" w:cs="Arial Narrow"/>
          <w:sz w:val="24"/>
          <w:szCs w:val="24"/>
          <w:lang w:eastAsia="sl-SI" w:bidi="sl-SI"/>
        </w:rPr>
        <w:t xml:space="preserve"> bo naročnik sklenil </w:t>
      </w:r>
      <w:r>
        <w:rPr>
          <w:rFonts w:ascii="Arial Narrow" w:eastAsia="Arial Narrow" w:hAnsi="Arial Narrow" w:cs="Arial Narrow"/>
          <w:sz w:val="24"/>
          <w:szCs w:val="24"/>
          <w:lang w:eastAsia="sl-SI" w:bidi="sl-SI"/>
        </w:rPr>
        <w:t>pogodbo za obdobje enega (1) leta. Nabave blaga</w:t>
      </w:r>
      <w:r w:rsidRPr="00AE20D6">
        <w:rPr>
          <w:rFonts w:ascii="Arial Narrow" w:eastAsia="Arial Narrow" w:hAnsi="Arial Narrow" w:cs="Arial Narrow"/>
          <w:sz w:val="24"/>
          <w:szCs w:val="24"/>
          <w:lang w:eastAsia="sl-SI" w:bidi="sl-SI"/>
        </w:rPr>
        <w:t xml:space="preserve"> po </w:t>
      </w:r>
      <w:r>
        <w:rPr>
          <w:rFonts w:ascii="Arial Narrow" w:eastAsia="Arial Narrow" w:hAnsi="Arial Narrow" w:cs="Arial Narrow"/>
          <w:sz w:val="24"/>
          <w:szCs w:val="24"/>
          <w:lang w:eastAsia="sl-SI" w:bidi="sl-SI"/>
        </w:rPr>
        <w:t>pogodbi</w:t>
      </w:r>
      <w:r w:rsidRPr="00AE20D6">
        <w:rPr>
          <w:rFonts w:ascii="Arial Narrow" w:eastAsia="Arial Narrow" w:hAnsi="Arial Narrow" w:cs="Arial Narrow"/>
          <w:sz w:val="24"/>
          <w:szCs w:val="24"/>
          <w:lang w:eastAsia="sl-SI" w:bidi="sl-SI"/>
        </w:rPr>
        <w:t xml:space="preserve"> se bodo izvajale pod pogojem, da bodo v veljavnem proračunu naročnika zagotovljena potrebna sredstva. </w:t>
      </w:r>
    </w:p>
    <w:p w14:paraId="7D6BEC1E" w14:textId="77777777" w:rsidR="005E6B81" w:rsidRPr="004B1B2F" w:rsidRDefault="005E6B81" w:rsidP="005E6B81">
      <w:pPr>
        <w:widowControl w:val="0"/>
        <w:autoSpaceDE w:val="0"/>
        <w:autoSpaceDN w:val="0"/>
        <w:spacing w:after="0" w:line="274" w:lineRule="exact"/>
        <w:jc w:val="both"/>
        <w:rPr>
          <w:rFonts w:ascii="Arial Narrow" w:eastAsia="Arial Narrow" w:hAnsi="Arial Narrow" w:cs="Arial Narrow"/>
          <w:bCs/>
          <w:sz w:val="24"/>
          <w:szCs w:val="24"/>
          <w:lang w:eastAsia="sl-SI" w:bidi="sl-SI"/>
        </w:rPr>
      </w:pPr>
    </w:p>
    <w:p w14:paraId="304E283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 xml:space="preserve">Ponudnik je dolžan podpisati </w:t>
      </w:r>
      <w:r>
        <w:rPr>
          <w:rFonts w:ascii="Arial Narrow" w:eastAsia="Arial Narrow" w:hAnsi="Arial Narrow" w:cs="Arial Narrow"/>
          <w:bCs/>
          <w:sz w:val="24"/>
          <w:szCs w:val="24"/>
          <w:lang w:eastAsia="sl-SI" w:bidi="sl-SI"/>
        </w:rPr>
        <w:t>pogodbo</w:t>
      </w:r>
      <w:r w:rsidRPr="004B1B2F">
        <w:rPr>
          <w:rFonts w:ascii="Arial Narrow" w:eastAsia="Arial Narrow" w:hAnsi="Arial Narrow" w:cs="Arial Narrow"/>
          <w:bCs/>
          <w:sz w:val="24"/>
          <w:szCs w:val="24"/>
          <w:lang w:eastAsia="sl-SI" w:bidi="sl-SI"/>
        </w:rPr>
        <w:t xml:space="preserve"> najkasneje v roku</w:t>
      </w:r>
      <w:r>
        <w:rPr>
          <w:rFonts w:ascii="Arial Narrow" w:eastAsia="Arial Narrow" w:hAnsi="Arial Narrow" w:cs="Arial Narrow"/>
          <w:bCs/>
          <w:sz w:val="24"/>
          <w:szCs w:val="24"/>
          <w:lang w:eastAsia="sl-SI" w:bidi="sl-SI"/>
        </w:rPr>
        <w:t xml:space="preserve"> osem (8)</w:t>
      </w:r>
      <w:r w:rsidRPr="004B1B2F">
        <w:rPr>
          <w:rFonts w:ascii="Arial Narrow" w:eastAsia="Arial Narrow" w:hAnsi="Arial Narrow" w:cs="Arial Narrow"/>
          <w:bCs/>
          <w:sz w:val="24"/>
          <w:szCs w:val="24"/>
          <w:lang w:eastAsia="sl-SI" w:bidi="sl-SI"/>
        </w:rPr>
        <w:t xml:space="preserve"> dni od naročnikovega poziva k podpisu </w:t>
      </w:r>
      <w:r>
        <w:rPr>
          <w:rFonts w:ascii="Arial Narrow" w:eastAsia="Arial Narrow" w:hAnsi="Arial Narrow" w:cs="Arial Narrow"/>
          <w:bCs/>
          <w:sz w:val="24"/>
          <w:szCs w:val="24"/>
          <w:lang w:eastAsia="sl-SI" w:bidi="sl-SI"/>
        </w:rPr>
        <w:t>pogodbe</w:t>
      </w:r>
      <w:r w:rsidRPr="004B1B2F">
        <w:rPr>
          <w:rFonts w:ascii="Arial Narrow" w:eastAsia="Arial Narrow" w:hAnsi="Arial Narrow" w:cs="Arial Narrow"/>
          <w:bCs/>
          <w:sz w:val="24"/>
          <w:szCs w:val="24"/>
          <w:lang w:eastAsia="sl-SI" w:bidi="sl-SI"/>
        </w:rPr>
        <w:t>, sicer bo naročnik smatral, da ne želi skleniti posla.</w:t>
      </w:r>
    </w:p>
    <w:p w14:paraId="4169C6C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11FBC9B7" w14:textId="77777777" w:rsidR="005E6B81" w:rsidRPr="00A62072"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s sklenitvijo </w:t>
      </w:r>
      <w:r>
        <w:rPr>
          <w:rFonts w:ascii="Arial Narrow" w:eastAsia="Arial Narrow" w:hAnsi="Arial Narrow" w:cs="Arial Narrow"/>
          <w:sz w:val="24"/>
          <w:szCs w:val="24"/>
          <w:lang w:eastAsia="sl-SI" w:bidi="sl-SI"/>
        </w:rPr>
        <w:t xml:space="preserve">pogodbe </w:t>
      </w:r>
      <w:r w:rsidRPr="00AE20D6">
        <w:rPr>
          <w:rFonts w:ascii="Arial Narrow" w:eastAsia="Arial Narrow" w:hAnsi="Arial Narrow" w:cs="Arial Narrow"/>
          <w:sz w:val="24"/>
          <w:szCs w:val="24"/>
          <w:lang w:eastAsia="sl-SI" w:bidi="sl-SI"/>
        </w:rPr>
        <w:t xml:space="preserve">ne prevzema nobene obveznosti glede </w:t>
      </w:r>
      <w:r>
        <w:rPr>
          <w:rFonts w:ascii="Arial Narrow" w:eastAsia="Arial Narrow" w:hAnsi="Arial Narrow" w:cs="Arial Narrow"/>
          <w:sz w:val="24"/>
          <w:szCs w:val="24"/>
          <w:lang w:eastAsia="sl-SI" w:bidi="sl-SI"/>
        </w:rPr>
        <w:t>nabave blaga</w:t>
      </w:r>
      <w:r w:rsidRPr="00AE20D6">
        <w:rPr>
          <w:rFonts w:ascii="Arial Narrow" w:eastAsia="Arial Narrow" w:hAnsi="Arial Narrow" w:cs="Arial Narrow"/>
          <w:sz w:val="24"/>
          <w:szCs w:val="24"/>
          <w:lang w:eastAsia="sl-SI" w:bidi="sl-SI"/>
        </w:rPr>
        <w:t xml:space="preserve"> ali minimalnega obsega naročen</w:t>
      </w:r>
      <w:r>
        <w:rPr>
          <w:rFonts w:ascii="Arial Narrow" w:eastAsia="Arial Narrow" w:hAnsi="Arial Narrow" w:cs="Arial Narrow"/>
          <w:sz w:val="24"/>
          <w:szCs w:val="24"/>
          <w:lang w:eastAsia="sl-SI" w:bidi="sl-SI"/>
        </w:rPr>
        <w:t>ega blaga</w:t>
      </w:r>
      <w:r w:rsidRPr="00AE20D6">
        <w:rPr>
          <w:rFonts w:ascii="Arial Narrow" w:eastAsia="Arial Narrow" w:hAnsi="Arial Narrow" w:cs="Arial Narrow"/>
          <w:sz w:val="24"/>
          <w:szCs w:val="24"/>
          <w:lang w:eastAsia="sl-SI" w:bidi="sl-SI"/>
        </w:rPr>
        <w:t xml:space="preserve">, ampak bo </w:t>
      </w:r>
      <w:r>
        <w:rPr>
          <w:rFonts w:ascii="Arial Narrow" w:eastAsia="Arial Narrow" w:hAnsi="Arial Narrow" w:cs="Arial Narrow"/>
          <w:sz w:val="24"/>
          <w:szCs w:val="24"/>
          <w:lang w:eastAsia="sl-SI" w:bidi="sl-SI"/>
        </w:rPr>
        <w:t>blago</w:t>
      </w:r>
      <w:r w:rsidRPr="00AE20D6">
        <w:rPr>
          <w:rFonts w:ascii="Arial Narrow" w:eastAsia="Arial Narrow" w:hAnsi="Arial Narrow" w:cs="Arial Narrow"/>
          <w:sz w:val="24"/>
          <w:szCs w:val="24"/>
          <w:lang w:eastAsia="sl-SI" w:bidi="sl-SI"/>
        </w:rPr>
        <w:t xml:space="preserve"> naročal sukcesivno glede na svoje potrebe in zagotovljena sredstva. </w:t>
      </w:r>
      <w:r w:rsidRPr="00A62072">
        <w:rPr>
          <w:rFonts w:ascii="Arial Narrow" w:eastAsia="Arial Narrow" w:hAnsi="Arial Narrow" w:cs="Arial Narrow"/>
          <w:sz w:val="24"/>
          <w:szCs w:val="24"/>
          <w:lang w:eastAsia="sl-SI" w:bidi="sl-SI"/>
        </w:rPr>
        <w:t xml:space="preserve">Navedene količine </w:t>
      </w:r>
      <w:r>
        <w:rPr>
          <w:rFonts w:ascii="Arial Narrow" w:eastAsia="Arial Narrow" w:hAnsi="Arial Narrow" w:cs="Arial Narrow"/>
          <w:sz w:val="24"/>
          <w:szCs w:val="24"/>
          <w:lang w:eastAsia="sl-SI" w:bidi="sl-SI"/>
        </w:rPr>
        <w:t>blaga</w:t>
      </w:r>
      <w:r w:rsidRPr="00A62072">
        <w:rPr>
          <w:rFonts w:ascii="Arial Narrow" w:eastAsia="Arial Narrow" w:hAnsi="Arial Narrow" w:cs="Arial Narrow"/>
          <w:sz w:val="24"/>
          <w:szCs w:val="24"/>
          <w:lang w:eastAsia="sl-SI" w:bidi="sl-SI"/>
        </w:rPr>
        <w:t xml:space="preserve"> so okvirne in ne pomenijo zaveze, da bo naročnik naročil takšno količino. Okvirne količine so posredovane zato, da ponudniki lažje oblikujejo cene. Naročnik si pridržuje pravico do morebitnih sprememb obsega naročila od razpisanega, odvisno od dejanskih potreb.</w:t>
      </w:r>
    </w:p>
    <w:p w14:paraId="037629E8" w14:textId="77777777" w:rsidR="005E6B81" w:rsidRDefault="005E6B81" w:rsidP="005E6B81">
      <w:pPr>
        <w:widowControl w:val="0"/>
        <w:autoSpaceDE w:val="0"/>
        <w:autoSpaceDN w:val="0"/>
        <w:spacing w:after="0" w:line="274" w:lineRule="exact"/>
        <w:jc w:val="both"/>
        <w:rPr>
          <w:rFonts w:ascii="Arial Narrow" w:eastAsia="Arial Narrow" w:hAnsi="Arial Narrow" w:cs="Arial Narrow"/>
          <w:sz w:val="24"/>
          <w:szCs w:val="24"/>
          <w:lang w:eastAsia="sl-SI" w:bidi="sl-SI"/>
        </w:rPr>
      </w:pPr>
    </w:p>
    <w:p w14:paraId="6732542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S podpisom ESPD ponudnik potrdi, da sprejema vsebino vzorca </w:t>
      </w:r>
      <w:r>
        <w:rPr>
          <w:rFonts w:ascii="Arial Narrow" w:eastAsia="Arial Narrow" w:hAnsi="Arial Narrow" w:cs="Arial Narrow"/>
          <w:bCs/>
          <w:sz w:val="24"/>
          <w:szCs w:val="24"/>
          <w:lang w:eastAsia="sl-SI" w:bidi="sl-SI"/>
        </w:rPr>
        <w:t xml:space="preserve">pogodbe. </w:t>
      </w:r>
    </w:p>
    <w:p w14:paraId="10D2BF06"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7FF709C4"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433E9412"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Rok in način oddaje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52C357B8"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2B091E3D"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morajo ponudbe predložiti v informacijski sistem e-JN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s točko 3 dokumenta Navodila za uporabo informacijskega sistema za uporabo funkcionalnosti elektronske oddaje ponudb e-JN: PONUDNIKI (v nadaljevanju: Navodila za uporabo e-JN), ki je del te razpisne dokumentacije in objavljen na spletnem naslovu</w:t>
      </w:r>
      <w:r w:rsidRPr="00AE20D6">
        <w:rPr>
          <w:rFonts w:ascii="Arial Narrow" w:eastAsia="Arial Narrow" w:hAnsi="Arial Narrow" w:cs="Arial Narrow"/>
          <w:spacing w:val="-31"/>
          <w:sz w:val="24"/>
          <w:szCs w:val="24"/>
          <w:lang w:eastAsia="sl-SI" w:bidi="sl-SI"/>
        </w:rPr>
        <w:t xml:space="preserve">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w:t>
      </w:r>
    </w:p>
    <w:p w14:paraId="17D9CF52" w14:textId="77777777" w:rsidR="005E6B81" w:rsidRPr="00AE20D6" w:rsidRDefault="005E6B81" w:rsidP="005E6B81">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19F3495E" w14:textId="77777777" w:rsidR="005E6B81" w:rsidRPr="00AE20D6" w:rsidRDefault="005E6B81" w:rsidP="005E6B81">
      <w:pPr>
        <w:widowControl w:val="0"/>
        <w:autoSpaceDE w:val="0"/>
        <w:autoSpaceDN w:val="0"/>
        <w:spacing w:before="99" w:after="0" w:line="240" w:lineRule="auto"/>
        <w:ind w:left="31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se mora pred oddajo ponudbe registrirati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z Navodili za uporabo e-JN. Če je ponudnik že registriran v informacijski sistem e-JN, se v aplikacijo prijavi na istem naslovu.</w:t>
      </w:r>
    </w:p>
    <w:p w14:paraId="2552670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654837A2"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 oddajo ponudb je zahtevano eno od s strani kvalificiranega overitelja izdano digitalno potrdilo: SIGEN-CA (</w:t>
      </w:r>
      <w:r w:rsidRPr="00AE20D6">
        <w:rPr>
          <w:rFonts w:ascii="Arial Narrow" w:eastAsia="Arial Narrow" w:hAnsi="Arial Narrow" w:cs="Arial Narrow"/>
          <w:color w:val="0000FF"/>
          <w:sz w:val="24"/>
          <w:szCs w:val="24"/>
          <w:u w:val="single" w:color="0000FF"/>
          <w:lang w:eastAsia="sl-SI" w:bidi="sl-SI"/>
        </w:rPr>
        <w:t>www.sigen-ca.si</w:t>
      </w:r>
      <w:r w:rsidRPr="00AE20D6">
        <w:rPr>
          <w:rFonts w:ascii="Arial Narrow" w:eastAsia="Arial Narrow" w:hAnsi="Arial Narrow" w:cs="Arial Narrow"/>
          <w:sz w:val="24"/>
          <w:szCs w:val="24"/>
          <w:lang w:eastAsia="sl-SI" w:bidi="sl-SI"/>
        </w:rPr>
        <w:t>), POŠTA®CA (postarca.posta.si), HALCOM-CA (</w:t>
      </w:r>
      <w:r w:rsidRPr="00AE20D6">
        <w:rPr>
          <w:rFonts w:ascii="Arial Narrow" w:eastAsia="Arial Narrow" w:hAnsi="Arial Narrow" w:cs="Arial Narrow"/>
          <w:color w:val="0000FF"/>
          <w:sz w:val="24"/>
          <w:szCs w:val="24"/>
          <w:u w:val="single" w:color="0000FF"/>
          <w:lang w:eastAsia="sl-SI" w:bidi="sl-SI"/>
        </w:rPr>
        <w:t>www.halcom.si</w:t>
      </w:r>
      <w:r w:rsidRPr="00AE20D6">
        <w:rPr>
          <w:rFonts w:ascii="Arial Narrow" w:eastAsia="Arial Narrow" w:hAnsi="Arial Narrow" w:cs="Arial Narrow"/>
          <w:sz w:val="24"/>
          <w:szCs w:val="24"/>
          <w:lang w:eastAsia="sl-SI" w:bidi="sl-SI"/>
        </w:rPr>
        <w:t>), AC NLB (</w:t>
      </w:r>
      <w:hyperlink r:id="rId16" w:history="1">
        <w:r w:rsidRPr="00AE20D6">
          <w:rPr>
            <w:rFonts w:ascii="Arial Narrow" w:eastAsia="Arial Narrow" w:hAnsi="Arial Narrow" w:cs="Arial Narrow"/>
            <w:color w:val="0000FF"/>
            <w:sz w:val="24"/>
            <w:szCs w:val="24"/>
            <w:u w:val="single"/>
            <w:lang w:eastAsia="sl-SI" w:bidi="sl-SI"/>
          </w:rPr>
          <w:t>www.nlb.si</w:t>
        </w:r>
      </w:hyperlink>
      <w:r w:rsidRPr="00AE20D6">
        <w:rPr>
          <w:rFonts w:ascii="Arial Narrow" w:eastAsia="Arial Narrow" w:hAnsi="Arial Narrow" w:cs="Arial Narrow"/>
          <w:sz w:val="24"/>
          <w:szCs w:val="24"/>
          <w:lang w:eastAsia="sl-SI" w:bidi="sl-SI"/>
        </w:rPr>
        <w:t>).</w:t>
      </w:r>
    </w:p>
    <w:p w14:paraId="1E8B40DB"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F43E6D3"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4AFB219D"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1F4572A2"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PREDVIDEN TERMINSKI NAČRT ZA:</w:t>
      </w:r>
    </w:p>
    <w:p w14:paraId="464B6839"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5EA3576" w14:textId="45ECFBAD" w:rsidR="005E6B81" w:rsidRPr="00E04A79"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E04A79">
        <w:rPr>
          <w:rFonts w:ascii="Arial Narrow" w:eastAsia="Arial Narrow" w:hAnsi="Arial Narrow" w:cs="Arial Narrow"/>
          <w:sz w:val="24"/>
          <w:szCs w:val="24"/>
          <w:lang w:eastAsia="sl-SI" w:bidi="sl-SI"/>
        </w:rPr>
        <w:t xml:space="preserve">Rok za postavitev vprašanj: </w:t>
      </w:r>
      <w:r w:rsidRPr="00E04A79">
        <w:rPr>
          <w:rFonts w:ascii="Arial Narrow" w:eastAsia="Arial Narrow" w:hAnsi="Arial Narrow" w:cs="Arial Narrow"/>
          <w:b/>
          <w:bCs/>
          <w:sz w:val="24"/>
          <w:szCs w:val="24"/>
          <w:lang w:eastAsia="sl-SI" w:bidi="sl-SI"/>
        </w:rPr>
        <w:t>0</w:t>
      </w:r>
      <w:r w:rsidR="00B142E1" w:rsidRPr="00E04A79">
        <w:rPr>
          <w:rFonts w:ascii="Arial Narrow" w:eastAsia="Arial Narrow" w:hAnsi="Arial Narrow" w:cs="Arial Narrow"/>
          <w:b/>
          <w:bCs/>
          <w:sz w:val="24"/>
          <w:szCs w:val="24"/>
          <w:lang w:eastAsia="sl-SI" w:bidi="sl-SI"/>
        </w:rPr>
        <w:t>2</w:t>
      </w:r>
      <w:r w:rsidRPr="00E04A79">
        <w:rPr>
          <w:rFonts w:ascii="Arial Narrow" w:eastAsia="Arial Narrow" w:hAnsi="Arial Narrow" w:cs="Arial Narrow"/>
          <w:b/>
          <w:bCs/>
          <w:sz w:val="24"/>
          <w:szCs w:val="24"/>
          <w:lang w:eastAsia="sl-SI" w:bidi="sl-SI"/>
        </w:rPr>
        <w:t>.11.202</w:t>
      </w:r>
      <w:r w:rsidR="00B142E1"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 xml:space="preserve"> do 11:00</w:t>
      </w:r>
    </w:p>
    <w:p w14:paraId="1511D925" w14:textId="5FBCDEBC" w:rsidR="005E6B81" w:rsidRPr="00E04A79"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04A79">
        <w:rPr>
          <w:rFonts w:ascii="Arial Narrow" w:eastAsia="Arial Narrow" w:hAnsi="Arial Narrow" w:cs="Arial Narrow"/>
          <w:sz w:val="24"/>
          <w:szCs w:val="24"/>
          <w:lang w:eastAsia="sl-SI" w:bidi="sl-SI"/>
        </w:rPr>
        <w:t xml:space="preserve">Rok za predložitev ponudb: </w:t>
      </w:r>
      <w:r w:rsidR="006241F1" w:rsidRPr="00E04A79">
        <w:rPr>
          <w:rFonts w:ascii="Arial Narrow" w:eastAsia="Arial Narrow" w:hAnsi="Arial Narrow" w:cs="Arial Narrow"/>
          <w:b/>
          <w:bCs/>
          <w:sz w:val="24"/>
          <w:szCs w:val="24"/>
          <w:lang w:eastAsia="sl-SI" w:bidi="sl-SI"/>
        </w:rPr>
        <w:t>1</w:t>
      </w:r>
      <w:r w:rsidR="00B142E1"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.11.202</w:t>
      </w:r>
      <w:r w:rsidR="00B142E1"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 xml:space="preserve"> do 11:00</w:t>
      </w:r>
    </w:p>
    <w:p w14:paraId="68C41BC8" w14:textId="5AEFF362" w:rsidR="005E6B81" w:rsidRPr="00E04A79"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04A79">
        <w:rPr>
          <w:rFonts w:ascii="Arial Narrow" w:eastAsia="Arial Narrow" w:hAnsi="Arial Narrow" w:cs="Arial Narrow"/>
          <w:sz w:val="24"/>
          <w:szCs w:val="24"/>
          <w:lang w:eastAsia="sl-SI" w:bidi="sl-SI"/>
        </w:rPr>
        <w:t xml:space="preserve">Rok za odgovore na vprašanja: </w:t>
      </w:r>
      <w:r w:rsidRPr="00E04A79">
        <w:rPr>
          <w:rFonts w:ascii="Arial Narrow" w:eastAsia="Arial Narrow" w:hAnsi="Arial Narrow" w:cs="Arial Narrow"/>
          <w:b/>
          <w:bCs/>
          <w:sz w:val="24"/>
          <w:szCs w:val="24"/>
          <w:lang w:eastAsia="sl-SI" w:bidi="sl-SI"/>
        </w:rPr>
        <w:t>0</w:t>
      </w:r>
      <w:r w:rsidR="00B142E1" w:rsidRPr="00E04A79">
        <w:rPr>
          <w:rFonts w:ascii="Arial Narrow" w:eastAsia="Arial Narrow" w:hAnsi="Arial Narrow" w:cs="Arial Narrow"/>
          <w:b/>
          <w:bCs/>
          <w:sz w:val="24"/>
          <w:szCs w:val="24"/>
          <w:lang w:eastAsia="sl-SI" w:bidi="sl-SI"/>
        </w:rPr>
        <w:t>6</w:t>
      </w:r>
      <w:r w:rsidRPr="00E04A79">
        <w:rPr>
          <w:rFonts w:ascii="Arial Narrow" w:eastAsia="Arial Narrow" w:hAnsi="Arial Narrow" w:cs="Arial Narrow"/>
          <w:b/>
          <w:bCs/>
          <w:sz w:val="24"/>
          <w:szCs w:val="24"/>
          <w:lang w:eastAsia="sl-SI" w:bidi="sl-SI"/>
        </w:rPr>
        <w:t>.11.202</w:t>
      </w:r>
      <w:r w:rsidR="00B142E1"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 xml:space="preserve"> do 11:00</w:t>
      </w:r>
    </w:p>
    <w:p w14:paraId="466AC277" w14:textId="04E300C4" w:rsidR="005E6B81" w:rsidRPr="00E04A79"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04A79">
        <w:rPr>
          <w:rFonts w:ascii="Arial Narrow" w:eastAsia="Arial Narrow" w:hAnsi="Arial Narrow" w:cs="Arial Narrow"/>
          <w:sz w:val="24"/>
          <w:szCs w:val="24"/>
          <w:lang w:eastAsia="sl-SI" w:bidi="sl-SI"/>
        </w:rPr>
        <w:t xml:space="preserve">Odpiranje ponudb: </w:t>
      </w:r>
      <w:r w:rsidR="006241F1" w:rsidRPr="00E04A79">
        <w:rPr>
          <w:rFonts w:ascii="Arial Narrow" w:eastAsia="Arial Narrow" w:hAnsi="Arial Narrow" w:cs="Arial Narrow"/>
          <w:b/>
          <w:bCs/>
          <w:sz w:val="24"/>
          <w:szCs w:val="24"/>
          <w:lang w:eastAsia="sl-SI" w:bidi="sl-SI"/>
        </w:rPr>
        <w:t>1</w:t>
      </w:r>
      <w:r w:rsidR="00E04A79"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.11.202</w:t>
      </w:r>
      <w:r w:rsidR="00E04A79"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 xml:space="preserve"> ob 1</w:t>
      </w:r>
      <w:r w:rsidR="006E220B" w:rsidRPr="00E04A79">
        <w:rPr>
          <w:rFonts w:ascii="Arial Narrow" w:eastAsia="Arial Narrow" w:hAnsi="Arial Narrow" w:cs="Arial Narrow"/>
          <w:b/>
          <w:bCs/>
          <w:sz w:val="24"/>
          <w:szCs w:val="24"/>
          <w:lang w:eastAsia="sl-SI" w:bidi="sl-SI"/>
        </w:rPr>
        <w:t>3</w:t>
      </w:r>
      <w:r w:rsidRPr="00E04A79">
        <w:rPr>
          <w:rFonts w:ascii="Arial Narrow" w:eastAsia="Arial Narrow" w:hAnsi="Arial Narrow" w:cs="Arial Narrow"/>
          <w:b/>
          <w:bCs/>
          <w:sz w:val="24"/>
          <w:szCs w:val="24"/>
          <w:lang w:eastAsia="sl-SI" w:bidi="sl-SI"/>
        </w:rPr>
        <w:t>:</w:t>
      </w:r>
      <w:r w:rsidR="006241F1" w:rsidRPr="00E04A79">
        <w:rPr>
          <w:rFonts w:ascii="Arial Narrow" w:eastAsia="Arial Narrow" w:hAnsi="Arial Narrow" w:cs="Arial Narrow"/>
          <w:b/>
          <w:bCs/>
          <w:sz w:val="24"/>
          <w:szCs w:val="24"/>
          <w:lang w:eastAsia="sl-SI" w:bidi="sl-SI"/>
        </w:rPr>
        <w:t>0</w:t>
      </w:r>
      <w:r w:rsidRPr="00E04A79">
        <w:rPr>
          <w:rFonts w:ascii="Arial Narrow" w:eastAsia="Arial Narrow" w:hAnsi="Arial Narrow" w:cs="Arial Narrow"/>
          <w:b/>
          <w:bCs/>
          <w:sz w:val="24"/>
          <w:szCs w:val="24"/>
          <w:lang w:eastAsia="sl-SI" w:bidi="sl-SI"/>
        </w:rPr>
        <w:t>0</w:t>
      </w:r>
    </w:p>
    <w:p w14:paraId="08B31DE9" w14:textId="77777777" w:rsidR="005E6B81" w:rsidRPr="00855AA7"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A8F1C7B" w14:textId="4EFC7BE9" w:rsidR="005E6B81" w:rsidRPr="00855AA7"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855AA7">
        <w:rPr>
          <w:rFonts w:ascii="Arial Narrow" w:eastAsia="Arial Narrow" w:hAnsi="Arial Narrow" w:cs="Arial Narrow"/>
          <w:sz w:val="24"/>
          <w:szCs w:val="24"/>
          <w:lang w:eastAsia="sl-SI" w:bidi="sl-SI"/>
        </w:rPr>
        <w:t xml:space="preserve">Ponudba se šteje za pravočasno oddano, če jo naročnik prejme preko sistema e-JN https://ejn.gov.si/eJN2 </w:t>
      </w:r>
      <w:r w:rsidRPr="00E04A79">
        <w:rPr>
          <w:rFonts w:ascii="Arial Narrow" w:eastAsia="Arial Narrow" w:hAnsi="Arial Narrow" w:cs="Arial Narrow"/>
          <w:b/>
          <w:sz w:val="24"/>
          <w:szCs w:val="24"/>
          <w:lang w:eastAsia="sl-SI" w:bidi="sl-SI"/>
        </w:rPr>
        <w:t xml:space="preserve">najkasneje do </w:t>
      </w:r>
      <w:r w:rsidR="006241F1" w:rsidRPr="00E04A79">
        <w:rPr>
          <w:rFonts w:ascii="Arial Narrow" w:eastAsia="Arial Narrow" w:hAnsi="Arial Narrow" w:cs="Arial Narrow"/>
          <w:b/>
          <w:sz w:val="24"/>
          <w:szCs w:val="24"/>
          <w:lang w:eastAsia="sl-SI" w:bidi="sl-SI"/>
        </w:rPr>
        <w:t>1</w:t>
      </w:r>
      <w:r w:rsidR="00E04A79" w:rsidRPr="00E04A79">
        <w:rPr>
          <w:rFonts w:ascii="Arial Narrow" w:eastAsia="Arial Narrow" w:hAnsi="Arial Narrow" w:cs="Arial Narrow"/>
          <w:b/>
          <w:sz w:val="24"/>
          <w:szCs w:val="24"/>
          <w:lang w:eastAsia="sl-SI" w:bidi="sl-SI"/>
        </w:rPr>
        <w:t>3</w:t>
      </w:r>
      <w:r w:rsidRPr="00E04A79">
        <w:rPr>
          <w:rFonts w:ascii="Arial Narrow" w:eastAsia="Arial Narrow" w:hAnsi="Arial Narrow" w:cs="Arial Narrow"/>
          <w:b/>
          <w:sz w:val="24"/>
          <w:szCs w:val="24"/>
          <w:lang w:eastAsia="sl-SI" w:bidi="sl-SI"/>
        </w:rPr>
        <w:t>.  novembra 202</w:t>
      </w:r>
      <w:r w:rsidR="00E04A79" w:rsidRPr="00E04A79">
        <w:rPr>
          <w:rFonts w:ascii="Arial Narrow" w:eastAsia="Arial Narrow" w:hAnsi="Arial Narrow" w:cs="Arial Narrow"/>
          <w:b/>
          <w:sz w:val="24"/>
          <w:szCs w:val="24"/>
          <w:lang w:eastAsia="sl-SI" w:bidi="sl-SI"/>
        </w:rPr>
        <w:t>3</w:t>
      </w:r>
      <w:r w:rsidRPr="00E04A79">
        <w:rPr>
          <w:rFonts w:ascii="Arial Narrow" w:eastAsia="Arial Narrow" w:hAnsi="Arial Narrow" w:cs="Arial Narrow"/>
          <w:b/>
          <w:sz w:val="24"/>
          <w:szCs w:val="24"/>
          <w:lang w:eastAsia="sl-SI" w:bidi="sl-SI"/>
        </w:rPr>
        <w:t xml:space="preserve"> do 1</w:t>
      </w:r>
      <w:r w:rsidR="006E220B" w:rsidRPr="00E04A79">
        <w:rPr>
          <w:rFonts w:ascii="Arial Narrow" w:eastAsia="Arial Narrow" w:hAnsi="Arial Narrow" w:cs="Arial Narrow"/>
          <w:b/>
          <w:sz w:val="24"/>
          <w:szCs w:val="24"/>
          <w:lang w:eastAsia="sl-SI" w:bidi="sl-SI"/>
        </w:rPr>
        <w:t>1</w:t>
      </w:r>
      <w:r w:rsidRPr="00E04A79">
        <w:rPr>
          <w:rFonts w:ascii="Arial Narrow" w:eastAsia="Arial Narrow" w:hAnsi="Arial Narrow" w:cs="Arial Narrow"/>
          <w:b/>
          <w:sz w:val="24"/>
          <w:szCs w:val="24"/>
          <w:lang w:eastAsia="sl-SI" w:bidi="sl-SI"/>
        </w:rPr>
        <w:t>:00 ure</w:t>
      </w:r>
      <w:r w:rsidRPr="00E04A79">
        <w:rPr>
          <w:rFonts w:ascii="Arial Narrow" w:eastAsia="Arial Narrow" w:hAnsi="Arial Narrow" w:cs="Arial Narrow"/>
          <w:sz w:val="24"/>
          <w:szCs w:val="24"/>
          <w:lang w:eastAsia="sl-SI" w:bidi="sl-SI"/>
        </w:rPr>
        <w:t xml:space="preserve">. Za oddano ponudbo se šteje ponudba, ki je v </w:t>
      </w:r>
      <w:r w:rsidRPr="00855AA7">
        <w:rPr>
          <w:rFonts w:ascii="Arial Narrow" w:eastAsia="Arial Narrow" w:hAnsi="Arial Narrow" w:cs="Arial Narrow"/>
          <w:sz w:val="24"/>
          <w:szCs w:val="24"/>
          <w:lang w:eastAsia="sl-SI" w:bidi="sl-SI"/>
        </w:rPr>
        <w:t>informacijskem sistemu e-JN označena s statusom »ODDANO«.</w:t>
      </w:r>
    </w:p>
    <w:p w14:paraId="3F44744C" w14:textId="77777777" w:rsidR="005E6B81" w:rsidRDefault="005E6B81" w:rsidP="005E6B81">
      <w:pPr>
        <w:widowControl w:val="0"/>
        <w:autoSpaceDE w:val="0"/>
        <w:autoSpaceDN w:val="0"/>
        <w:spacing w:after="0" w:line="240" w:lineRule="auto"/>
        <w:jc w:val="both"/>
        <w:rPr>
          <w:rFonts w:ascii="Arial Narrow" w:eastAsia="Arial Narrow" w:hAnsi="Arial Narrow" w:cs="Arial Narrow"/>
          <w:lang w:eastAsia="sl-SI" w:bidi="sl-SI"/>
        </w:rPr>
      </w:pPr>
    </w:p>
    <w:p w14:paraId="402E6ABD" w14:textId="77777777" w:rsidR="005E6B81" w:rsidRDefault="005E6B81" w:rsidP="005E6B81">
      <w:pPr>
        <w:widowControl w:val="0"/>
        <w:autoSpaceDE w:val="0"/>
        <w:autoSpaceDN w:val="0"/>
        <w:spacing w:after="0" w:line="240" w:lineRule="auto"/>
        <w:jc w:val="both"/>
        <w:rPr>
          <w:rFonts w:ascii="Arial Narrow" w:eastAsia="Arial Narrow" w:hAnsi="Arial Narrow" w:cs="Arial Narrow"/>
          <w:lang w:eastAsia="sl-SI" w:bidi="sl-SI"/>
        </w:rPr>
      </w:pPr>
    </w:p>
    <w:p w14:paraId="4FC1BA6A" w14:textId="77777777" w:rsidR="005E6B81" w:rsidRDefault="005E6B81" w:rsidP="005E6B81">
      <w:pPr>
        <w:widowControl w:val="0"/>
        <w:autoSpaceDE w:val="0"/>
        <w:autoSpaceDN w:val="0"/>
        <w:spacing w:after="0" w:line="240" w:lineRule="auto"/>
        <w:jc w:val="both"/>
        <w:rPr>
          <w:rFonts w:ascii="Arial Narrow" w:eastAsia="Arial Narrow" w:hAnsi="Arial Narrow" w:cs="Arial Narrow"/>
          <w:lang w:eastAsia="sl-SI" w:bidi="sl-SI"/>
        </w:rPr>
      </w:pPr>
    </w:p>
    <w:p w14:paraId="5619419C"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do roka za oddajo ponudb svojo ponudbo umakne ali spremeni. Če ponudnik v informacijskem sistemu e-JN svojo ponudbo umakne, se šteje, da ponudba ni bila oddana in je naročnik v sistemu e-JN tudi ne bo videl. </w:t>
      </w:r>
    </w:p>
    <w:p w14:paraId="21F6D3FE"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152F7458"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ponudbo predložiti naročniku pravočasno, to je do roka, določenega za prejem ponudb, ki je naveden v povabilu k sodelovanju oziroma kakor izhaja iz razpisne dokumentacije. </w:t>
      </w:r>
    </w:p>
    <w:p w14:paraId="588F08D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02540FA2"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 preteku roka za predložitev ponudb ponudbe ne bo več mogoče oddati.</w:t>
      </w:r>
      <w:r>
        <w:rPr>
          <w:rFonts w:ascii="Arial Narrow" w:eastAsia="Arial Narrow" w:hAnsi="Arial Narrow" w:cs="Arial Narrow"/>
          <w:sz w:val="24"/>
          <w:szCs w:val="24"/>
          <w:lang w:eastAsia="sl-SI" w:bidi="sl-SI"/>
        </w:rPr>
        <w:t xml:space="preserve"> Ponudba mora vsebovati naslednje spodaj naštete izpolnjene obrazce in ostalo zahtevano dokumentacijo.</w:t>
      </w:r>
    </w:p>
    <w:p w14:paraId="6DE86B4D"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086964AF"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lahko skladno z določili 90. člena ZJN-3 ustavi postopek oddaje javnega naročila, zavrne vse ponudbe ali odstopi od izvedbe javnega naročila.</w:t>
      </w:r>
    </w:p>
    <w:p w14:paraId="4E4853C8"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47C30110"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Ponudbeno dokumentacijo sestavljajo naslednji dokumenti.</w:t>
      </w:r>
    </w:p>
    <w:p w14:paraId="1F0CA1C0" w14:textId="77777777" w:rsidR="005E6B81" w:rsidRPr="00A344A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42A5FB8C"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OBR-1: Podatki o ponudniku</w:t>
      </w:r>
    </w:p>
    <w:p w14:paraId="74AFF78F"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2</w:t>
      </w:r>
      <w:r w:rsidRPr="00DF47B5">
        <w:rPr>
          <w:rFonts w:ascii="Arial Narrow" w:eastAsia="Arial Narrow" w:hAnsi="Arial Narrow" w:cs="Arial Narrow"/>
          <w:sz w:val="24"/>
          <w:szCs w:val="24"/>
          <w:lang w:eastAsia="sl-SI" w:bidi="sl-SI"/>
        </w:rPr>
        <w:t xml:space="preserve">: Ponudba/predračun </w:t>
      </w:r>
    </w:p>
    <w:p w14:paraId="7ABF653F" w14:textId="38674624"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 Izjava gospodarskega subjekta</w:t>
      </w:r>
    </w:p>
    <w:p w14:paraId="1B9C0F0F"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OBR-4: Izjava o izpolnjevanju pogodbenih obveznosti</w:t>
      </w:r>
    </w:p>
    <w:p w14:paraId="4CFA7EF3"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 xml:space="preserve">OBR-5: Izjava o lastniških deležih/posredovanju podatkov </w:t>
      </w:r>
    </w:p>
    <w:p w14:paraId="40E51B93"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 Izjava o izvajanju del s podizvajalci</w:t>
      </w:r>
    </w:p>
    <w:p w14:paraId="305FB470"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OBR-6.1: Seznam podizvajalcev</w:t>
      </w:r>
    </w:p>
    <w:p w14:paraId="629A04F4"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OBR-6.2: Ponudnikovo pooblastilo za izvajanje neposrednih plačil podizvajalcem</w:t>
      </w:r>
    </w:p>
    <w:p w14:paraId="49BCDD6E"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OBR-7: Izjav</w:t>
      </w:r>
      <w:r>
        <w:rPr>
          <w:rFonts w:ascii="Arial Narrow" w:eastAsia="Arial Narrow" w:hAnsi="Arial Narrow" w:cs="Arial Narrow"/>
          <w:sz w:val="24"/>
          <w:szCs w:val="24"/>
          <w:lang w:eastAsia="sl-SI" w:bidi="sl-SI"/>
        </w:rPr>
        <w:t>a</w:t>
      </w:r>
      <w:r w:rsidRPr="00DF47B5">
        <w:rPr>
          <w:rFonts w:ascii="Arial Narrow" w:eastAsia="Arial Narrow" w:hAnsi="Arial Narrow" w:cs="Arial Narrow"/>
          <w:sz w:val="24"/>
          <w:szCs w:val="24"/>
          <w:lang w:eastAsia="sl-SI" w:bidi="sl-SI"/>
        </w:rPr>
        <w:t xml:space="preserve"> o izvedbi naročila</w:t>
      </w:r>
    </w:p>
    <w:p w14:paraId="6D87A82A"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 Vzorec pogodbe</w:t>
      </w:r>
    </w:p>
    <w:p w14:paraId="084B3FFC"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9</w:t>
      </w:r>
      <w:r w:rsidRPr="00DF47B5">
        <w:rPr>
          <w:rFonts w:ascii="Arial Narrow" w:eastAsia="Arial Narrow" w:hAnsi="Arial Narrow" w:cs="Arial Narrow"/>
          <w:sz w:val="24"/>
          <w:szCs w:val="24"/>
          <w:lang w:eastAsia="sl-SI" w:bidi="sl-SI"/>
        </w:rPr>
        <w:t>: »ESPD« obrazec</w:t>
      </w:r>
    </w:p>
    <w:p w14:paraId="49E2493D" w14:textId="77777777" w:rsidR="005E6B81" w:rsidRPr="00DF47B5"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92086D3"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3FE10214"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v ponudbi priloži le dokumente, ki so navedeni. Po pregledu ponudbe bo naročnik najugodnejšega ponudnika pozval k predložitvi dokazil, kot je navedeno za posameznim zahtevanim pogojem oziroma razlogom za izključitev. </w:t>
      </w:r>
    </w:p>
    <w:p w14:paraId="3619804C"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B5BC4F2"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 poziv naročnika bo moral izbrani ponudnik v postopku javnega naročanja ali pri izvajanju javnega naročila, v roku osmih dni od prejema poziva, posredovati podatke o:</w:t>
      </w:r>
    </w:p>
    <w:p w14:paraId="5A9F2984"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2708903C" w14:textId="77777777" w:rsidR="005E6B81" w:rsidRPr="00C261BD" w:rsidRDefault="005E6B81" w:rsidP="005E6B81">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o svojih ustanoviteljih, družbenikih, vključno s tihimi družbeniki, delničarjih, komanditistih ali drugih lastnikih in podatke o lastniških deležih navedenih oseb,</w:t>
      </w:r>
    </w:p>
    <w:p w14:paraId="0E921B20" w14:textId="77777777" w:rsidR="005E6B81" w:rsidRDefault="005E6B81" w:rsidP="005E6B81">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gospodarskih subjektih, za katere se glede na določbe zakona, ki ureja gospodarske družbe, šteje, da so z njimi povezane družbe.</w:t>
      </w:r>
    </w:p>
    <w:p w14:paraId="16275F7D" w14:textId="77777777" w:rsidR="005E6B81" w:rsidRPr="009E366B" w:rsidRDefault="005E6B81" w:rsidP="005E6B81">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7F86EF1C"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769007EB"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 xml:space="preserve">Obrazci izjava za dokazovanje izpolnjevanja pogojev za sodelovanje so del dokumentacije v zvezi z  oddajo javnega naročila. Izjave so lahko predložene na teh obrazcih ali na ponudnikovih, ki pa vsebinsko ne smejo bistveno odstopati od priloženih obrazcev. V kolikor je starost dokumenta pomembna, je to izrecno navedeno pri posameznem dokumentu, ne glede na to pa velja, da morajo vsi predloženo dokumenti odražati zadnje stanje. </w:t>
      </w:r>
      <w:r>
        <w:rPr>
          <w:rFonts w:ascii="Arial Narrow" w:eastAsia="Arial Narrow" w:hAnsi="Arial Narrow" w:cs="Arial Narrow"/>
          <w:sz w:val="24"/>
          <w:szCs w:val="24"/>
          <w:lang w:eastAsia="sl-SI" w:bidi="sl-SI"/>
        </w:rPr>
        <w:t xml:space="preserve"> </w:t>
      </w:r>
    </w:p>
    <w:p w14:paraId="0E8CC13A"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44D0945F" w14:textId="77777777" w:rsidR="00E04A79"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se z oddajo ponudbe strinja, da ga bo naročnik v primeru, da vsega zahtevanega ne bo predložil v </w:t>
      </w:r>
    </w:p>
    <w:p w14:paraId="69DBC4C3" w14:textId="77777777" w:rsidR="00E04A79" w:rsidRDefault="00E04A79"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8DD957A" w14:textId="10D8D7CE"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roku v celoti, izločil iz nadaljnjega ocenjevanja in da ga lahko naročnik izloči iz ocenjevanja, če ni v prvi dopolnitvi predložil vseh zahtevanih dokazil in vzorcev in da ga naročnik ni dolžan ponovno pozivati k predložitvi manjkajočih dokazil. </w:t>
      </w:r>
    </w:p>
    <w:p w14:paraId="77BC4721" w14:textId="77777777" w:rsidR="005E6B81" w:rsidRPr="00B7113C"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D01A6B7" w14:textId="77777777" w:rsidR="005E6B81" w:rsidRPr="00B7113C" w:rsidRDefault="005E6B81" w:rsidP="005E6B81">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13657959"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V kolikor je ponudnik samostojni podjetnik in ne more pridobiti ali predložiti zahtevanih dokumentov, mora predložiti primerne dokumente, iz katerih izhaja</w:t>
      </w:r>
      <w:r w:rsidRPr="00B7113C">
        <w:rPr>
          <w:rFonts w:ascii="Arial Narrow" w:eastAsia="Arial Narrow" w:hAnsi="Arial Narrow" w:cs="Arial Narrow"/>
          <w:b/>
          <w:sz w:val="24"/>
          <w:szCs w:val="24"/>
          <w:lang w:eastAsia="sl-SI" w:bidi="sl-SI"/>
        </w:rPr>
        <w:t xml:space="preserve"> izpolnjevanje zahtevanih pogojev. </w:t>
      </w:r>
    </w:p>
    <w:p w14:paraId="36ED0E05" w14:textId="77777777" w:rsidR="005E6B81" w:rsidRDefault="005E6B81" w:rsidP="005E6B81">
      <w:pPr>
        <w:rPr>
          <w:rFonts w:ascii="Arial Narrow" w:eastAsia="Arial Narrow" w:hAnsi="Arial Narrow" w:cs="Arial Narrow"/>
          <w:sz w:val="24"/>
          <w:szCs w:val="24"/>
          <w:lang w:eastAsia="sl-SI" w:bidi="sl-SI"/>
        </w:rPr>
      </w:pPr>
    </w:p>
    <w:p w14:paraId="3F3FA29E" w14:textId="77777777" w:rsidR="005E6B81" w:rsidRPr="00AE20D6" w:rsidRDefault="005E6B81" w:rsidP="005E6B81">
      <w:pPr>
        <w:widowControl w:val="0"/>
        <w:numPr>
          <w:ilvl w:val="2"/>
          <w:numId w:val="3"/>
        </w:numPr>
        <w:tabs>
          <w:tab w:val="left" w:pos="972"/>
        </w:tabs>
        <w:autoSpaceDE w:val="0"/>
        <w:autoSpaceDN w:val="0"/>
        <w:spacing w:before="100"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Javno odpiranje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074E6836"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660086CD" w14:textId="5C0F4F81" w:rsidR="005E6B81" w:rsidRPr="00855AA7" w:rsidRDefault="005E6B81" w:rsidP="005E6B81">
      <w:pPr>
        <w:widowControl w:val="0"/>
        <w:autoSpaceDE w:val="0"/>
        <w:autoSpaceDN w:val="0"/>
        <w:spacing w:after="0" w:line="240" w:lineRule="auto"/>
        <w:ind w:left="251"/>
        <w:rPr>
          <w:rFonts w:ascii="Arial Narrow" w:eastAsia="Arial Narrow" w:hAnsi="Arial Narrow" w:cs="Arial Narrow"/>
          <w:sz w:val="24"/>
          <w:szCs w:val="24"/>
          <w:lang w:eastAsia="sl-SI" w:bidi="sl-SI"/>
        </w:rPr>
      </w:pPr>
      <w:r w:rsidRPr="00484C9E">
        <w:rPr>
          <w:rFonts w:ascii="Arial Narrow" w:eastAsia="Arial Narrow" w:hAnsi="Arial Narrow" w:cs="Arial Narrow"/>
          <w:sz w:val="24"/>
          <w:szCs w:val="24"/>
          <w:lang w:eastAsia="sl-SI" w:bidi="sl-SI"/>
        </w:rPr>
        <w:t>Odpiranje ponudb bo potekalo avtomatično v informacijskem sistemu e-</w:t>
      </w:r>
      <w:r w:rsidRPr="00C62684">
        <w:rPr>
          <w:rFonts w:ascii="Arial Narrow" w:eastAsia="Arial Narrow" w:hAnsi="Arial Narrow" w:cs="Arial Narrow"/>
          <w:sz w:val="24"/>
          <w:szCs w:val="24"/>
          <w:lang w:eastAsia="sl-SI" w:bidi="sl-SI"/>
        </w:rPr>
        <w:t xml:space="preserve">JN </w:t>
      </w:r>
      <w:r w:rsidRPr="00855AA7">
        <w:rPr>
          <w:rFonts w:ascii="Arial Narrow" w:eastAsia="Arial Narrow" w:hAnsi="Arial Narrow" w:cs="Arial Narrow"/>
          <w:sz w:val="24"/>
          <w:szCs w:val="24"/>
          <w:lang w:eastAsia="sl-SI" w:bidi="sl-SI"/>
        </w:rPr>
        <w:t xml:space="preserve">dne </w:t>
      </w:r>
      <w:r w:rsidR="006241F1" w:rsidRPr="00E04A79">
        <w:rPr>
          <w:rFonts w:ascii="Arial Narrow" w:eastAsia="Arial Narrow" w:hAnsi="Arial Narrow" w:cs="Arial Narrow"/>
          <w:b/>
          <w:sz w:val="24"/>
          <w:szCs w:val="24"/>
          <w:lang w:eastAsia="sl-SI" w:bidi="sl-SI"/>
        </w:rPr>
        <w:t>1</w:t>
      </w:r>
      <w:r w:rsidR="00E04A79" w:rsidRPr="00E04A79">
        <w:rPr>
          <w:rFonts w:ascii="Arial Narrow" w:eastAsia="Arial Narrow" w:hAnsi="Arial Narrow" w:cs="Arial Narrow"/>
          <w:b/>
          <w:sz w:val="24"/>
          <w:szCs w:val="24"/>
          <w:lang w:eastAsia="sl-SI" w:bidi="sl-SI"/>
        </w:rPr>
        <w:t>3</w:t>
      </w:r>
      <w:r w:rsidRPr="00E04A79">
        <w:rPr>
          <w:rFonts w:ascii="Arial Narrow" w:eastAsia="Arial Narrow" w:hAnsi="Arial Narrow" w:cs="Arial Narrow"/>
          <w:b/>
          <w:sz w:val="24"/>
          <w:szCs w:val="24"/>
          <w:lang w:eastAsia="sl-SI" w:bidi="sl-SI"/>
        </w:rPr>
        <w:t>. novembra 202</w:t>
      </w:r>
      <w:r w:rsidR="00E04A79" w:rsidRPr="00E04A79">
        <w:rPr>
          <w:rFonts w:ascii="Arial Narrow" w:eastAsia="Arial Narrow" w:hAnsi="Arial Narrow" w:cs="Arial Narrow"/>
          <w:b/>
          <w:sz w:val="24"/>
          <w:szCs w:val="24"/>
          <w:lang w:eastAsia="sl-SI" w:bidi="sl-SI"/>
        </w:rPr>
        <w:t>3</w:t>
      </w:r>
      <w:r w:rsidRPr="00E04A79">
        <w:rPr>
          <w:rFonts w:ascii="Arial Narrow" w:eastAsia="Arial Narrow" w:hAnsi="Arial Narrow" w:cs="Arial Narrow"/>
          <w:b/>
          <w:sz w:val="24"/>
          <w:szCs w:val="24"/>
          <w:lang w:eastAsia="sl-SI" w:bidi="sl-SI"/>
        </w:rPr>
        <w:t xml:space="preserve"> </w:t>
      </w:r>
      <w:r w:rsidRPr="00E04A79">
        <w:rPr>
          <w:rFonts w:ascii="Arial Narrow" w:eastAsia="Arial Narrow" w:hAnsi="Arial Narrow" w:cs="Arial Narrow"/>
          <w:sz w:val="24"/>
          <w:szCs w:val="24"/>
          <w:lang w:eastAsia="sl-SI" w:bidi="sl-SI"/>
        </w:rPr>
        <w:t xml:space="preserve">in </w:t>
      </w:r>
      <w:r w:rsidRPr="00855AA7">
        <w:rPr>
          <w:rFonts w:ascii="Arial Narrow" w:eastAsia="Arial Narrow" w:hAnsi="Arial Narrow" w:cs="Arial Narrow"/>
          <w:sz w:val="24"/>
          <w:szCs w:val="24"/>
          <w:lang w:eastAsia="sl-SI" w:bidi="sl-SI"/>
        </w:rPr>
        <w:t xml:space="preserve">se bo začelo </w:t>
      </w:r>
      <w:r w:rsidRPr="00855AA7">
        <w:rPr>
          <w:rFonts w:ascii="Arial Narrow" w:eastAsia="Arial Narrow" w:hAnsi="Arial Narrow" w:cs="Arial Narrow"/>
          <w:b/>
          <w:sz w:val="24"/>
          <w:szCs w:val="24"/>
          <w:lang w:eastAsia="sl-SI" w:bidi="sl-SI"/>
        </w:rPr>
        <w:t>ob 1</w:t>
      </w:r>
      <w:r w:rsidR="006E220B" w:rsidRPr="00855AA7">
        <w:rPr>
          <w:rFonts w:ascii="Arial Narrow" w:eastAsia="Arial Narrow" w:hAnsi="Arial Narrow" w:cs="Arial Narrow"/>
          <w:b/>
          <w:sz w:val="24"/>
          <w:szCs w:val="24"/>
          <w:lang w:eastAsia="sl-SI" w:bidi="sl-SI"/>
        </w:rPr>
        <w:t>3</w:t>
      </w:r>
      <w:r w:rsidRPr="00855AA7">
        <w:rPr>
          <w:rFonts w:ascii="Arial Narrow" w:eastAsia="Arial Narrow" w:hAnsi="Arial Narrow" w:cs="Arial Narrow"/>
          <w:b/>
          <w:sz w:val="24"/>
          <w:szCs w:val="24"/>
          <w:lang w:eastAsia="sl-SI" w:bidi="sl-SI"/>
        </w:rPr>
        <w:t>:</w:t>
      </w:r>
      <w:r w:rsidR="006241F1" w:rsidRPr="00855AA7">
        <w:rPr>
          <w:rFonts w:ascii="Arial Narrow" w:eastAsia="Arial Narrow" w:hAnsi="Arial Narrow" w:cs="Arial Narrow"/>
          <w:b/>
          <w:sz w:val="24"/>
          <w:szCs w:val="24"/>
          <w:lang w:eastAsia="sl-SI" w:bidi="sl-SI"/>
        </w:rPr>
        <w:t>0</w:t>
      </w:r>
      <w:r w:rsidRPr="00855AA7">
        <w:rPr>
          <w:rFonts w:ascii="Arial Narrow" w:eastAsia="Arial Narrow" w:hAnsi="Arial Narrow" w:cs="Arial Narrow"/>
          <w:b/>
          <w:sz w:val="24"/>
          <w:szCs w:val="24"/>
          <w:lang w:eastAsia="sl-SI" w:bidi="sl-SI"/>
        </w:rPr>
        <w:t xml:space="preserve">0 uri </w:t>
      </w:r>
      <w:r w:rsidRPr="00855AA7">
        <w:rPr>
          <w:rFonts w:ascii="Arial Narrow" w:eastAsia="Arial Narrow" w:hAnsi="Arial Narrow" w:cs="Arial Narrow"/>
          <w:sz w:val="24"/>
          <w:szCs w:val="24"/>
          <w:lang w:eastAsia="sl-SI" w:bidi="sl-SI"/>
        </w:rPr>
        <w:t xml:space="preserve">na spletnem naslovu </w:t>
      </w:r>
      <w:r w:rsidRPr="00855AA7">
        <w:rPr>
          <w:rFonts w:ascii="Arial Narrow" w:eastAsia="Arial Narrow" w:hAnsi="Arial Narrow" w:cs="Arial Narrow"/>
          <w:sz w:val="24"/>
          <w:szCs w:val="24"/>
          <w:u w:val="single" w:color="0000FF"/>
          <w:lang w:eastAsia="sl-SI" w:bidi="sl-SI"/>
        </w:rPr>
        <w:t>https://ejn.gov.si/eJN2</w:t>
      </w:r>
      <w:r w:rsidRPr="00855AA7">
        <w:rPr>
          <w:rFonts w:ascii="Arial Narrow" w:eastAsia="Arial Narrow" w:hAnsi="Arial Narrow" w:cs="Arial Narrow"/>
          <w:sz w:val="24"/>
          <w:szCs w:val="24"/>
          <w:lang w:eastAsia="sl-SI" w:bidi="sl-SI"/>
        </w:rPr>
        <w:t>.</w:t>
      </w:r>
    </w:p>
    <w:p w14:paraId="3D40669A" w14:textId="77777777" w:rsidR="005E6B81" w:rsidRPr="00AE20D6" w:rsidRDefault="005E6B81" w:rsidP="005E6B81">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6AACECA6" w14:textId="77777777" w:rsidR="005E6B81" w:rsidRPr="00AE20D6" w:rsidRDefault="005E6B81" w:rsidP="005E6B81">
      <w:pPr>
        <w:widowControl w:val="0"/>
        <w:autoSpaceDE w:val="0"/>
        <w:autoSpaceDN w:val="0"/>
        <w:spacing w:before="100" w:after="0" w:line="240" w:lineRule="auto"/>
        <w:ind w:left="25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w:t>
      </w:r>
      <w:r w:rsidRPr="00AE20D6">
        <w:rPr>
          <w:rFonts w:ascii="Arial Narrow" w:eastAsia="Arial Narrow" w:hAnsi="Arial Narrow" w:cs="Arial Narrow"/>
          <w:spacing w:val="-7"/>
          <w:sz w:val="24"/>
          <w:szCs w:val="24"/>
          <w:lang w:eastAsia="sl-SI" w:bidi="sl-SI"/>
        </w:rPr>
        <w:t xml:space="preserve"> </w:t>
      </w:r>
      <w:r w:rsidRPr="00AE20D6">
        <w:rPr>
          <w:rFonts w:ascii="Arial Narrow" w:eastAsia="Arial Narrow" w:hAnsi="Arial Narrow" w:cs="Arial Narrow"/>
          <w:sz w:val="24"/>
          <w:szCs w:val="24"/>
          <w:lang w:eastAsia="sl-SI" w:bidi="sl-SI"/>
        </w:rPr>
        <w:t>ponudb«.</w:t>
      </w:r>
    </w:p>
    <w:p w14:paraId="06FF79D2"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11F114C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javnem odpiranju ponudb bo razkrit dokument, ki ga bo ponudnik pripel v razdelek »Predračun« v sistemu</w:t>
      </w:r>
      <w:r w:rsidRPr="00AE20D6">
        <w:rPr>
          <w:rFonts w:ascii="Arial Narrow" w:eastAsia="Arial Narrow" w:hAnsi="Arial Narrow" w:cs="Arial Narrow"/>
          <w:spacing w:val="1"/>
          <w:sz w:val="24"/>
          <w:szCs w:val="24"/>
          <w:lang w:eastAsia="sl-SI" w:bidi="sl-SI"/>
        </w:rPr>
        <w:t xml:space="preserve"> </w:t>
      </w:r>
      <w:r w:rsidRPr="00AE20D6">
        <w:rPr>
          <w:rFonts w:ascii="Arial Narrow" w:eastAsia="Arial Narrow" w:hAnsi="Arial Narrow" w:cs="Arial Narrow"/>
          <w:sz w:val="24"/>
          <w:szCs w:val="24"/>
          <w:lang w:eastAsia="sl-SI" w:bidi="sl-SI"/>
        </w:rPr>
        <w:t>e-JN.</w:t>
      </w:r>
    </w:p>
    <w:p w14:paraId="68B6E59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B91CC4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DE2B1C">
        <w:rPr>
          <w:rFonts w:ascii="Arial Narrow" w:eastAsia="Arial Narrow" w:hAnsi="Arial Narrow" w:cs="Arial Narrow"/>
          <w:sz w:val="24"/>
          <w:szCs w:val="24"/>
          <w:lang w:eastAsia="sl-SI" w:bidi="sl-SI"/>
        </w:rPr>
        <w:t>Naročnik izvaja postopek oddaje javnega naročila na podlagi veljavnega zakona in podzakonskih aktov, ki urejajo javno naročanje, v skladu z veljavno zakonodajo, ki ureja področje javnih financ ter področje, ki je predmet javnega naročila.</w:t>
      </w:r>
    </w:p>
    <w:p w14:paraId="3355DEF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584FA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56F5696D"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Obvestila in pojasnila v zvezi z razpisno</w:t>
      </w:r>
      <w:r w:rsidRPr="00AE20D6">
        <w:rPr>
          <w:rFonts w:ascii="Arial Narrow" w:eastAsia="Arial Narrow" w:hAnsi="Arial Narrow" w:cs="Arial Narrow"/>
          <w:b/>
          <w:spacing w:val="2"/>
          <w:sz w:val="24"/>
          <w:lang w:eastAsia="sl-SI" w:bidi="sl-SI"/>
        </w:rPr>
        <w:t xml:space="preserve"> </w:t>
      </w:r>
      <w:r w:rsidRPr="00AE20D6">
        <w:rPr>
          <w:rFonts w:ascii="Arial Narrow" w:eastAsia="Arial Narrow" w:hAnsi="Arial Narrow" w:cs="Arial Narrow"/>
          <w:b/>
          <w:sz w:val="24"/>
          <w:lang w:eastAsia="sl-SI" w:bidi="sl-SI"/>
        </w:rPr>
        <w:t>dokumentacijo</w:t>
      </w:r>
    </w:p>
    <w:p w14:paraId="1FDA62AD" w14:textId="77777777" w:rsidR="005E6B81" w:rsidRPr="00AE20D6" w:rsidRDefault="005E6B81" w:rsidP="005E6B81">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p>
    <w:p w14:paraId="1808542D" w14:textId="77777777" w:rsidR="005E6B81" w:rsidRPr="00AE20D6" w:rsidRDefault="005E6B81" w:rsidP="005E6B81">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Komunikacija s ponudniki o vprašanjih v zvezi z vsebino naročila in v zvezi s pripravo ponudbe poteka izključno preko portala javnih naročil.</w:t>
      </w:r>
    </w:p>
    <w:p w14:paraId="12920736"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072B5353" w14:textId="15D33A76" w:rsidR="005E6B81" w:rsidRPr="00E04A79"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sz w:val="24"/>
          <w:szCs w:val="24"/>
          <w:lang w:eastAsia="sl-SI" w:bidi="sl-SI"/>
        </w:rPr>
        <w:t xml:space="preserve">Naročnik bo zahtevo za pojasnilo razpisne dokumentacije oziroma kakršnokoli drugo vprašanje v zvezi z naročilom štel kot pravočasno, v kolikor bo na portalu javnih naročil zastavljeno </w:t>
      </w:r>
      <w:r w:rsidRPr="00855AA7">
        <w:rPr>
          <w:rFonts w:ascii="Arial Narrow" w:eastAsia="Arial Narrow" w:hAnsi="Arial Narrow" w:cs="Arial Narrow"/>
          <w:sz w:val="24"/>
          <w:szCs w:val="24"/>
          <w:lang w:eastAsia="sl-SI" w:bidi="sl-SI"/>
        </w:rPr>
        <w:t xml:space="preserve">najkasneje </w:t>
      </w:r>
      <w:r w:rsidRPr="00E04A79">
        <w:rPr>
          <w:rFonts w:ascii="Arial Narrow" w:eastAsia="Arial Narrow" w:hAnsi="Arial Narrow" w:cs="Arial Narrow"/>
          <w:b/>
          <w:sz w:val="24"/>
          <w:szCs w:val="24"/>
          <w:lang w:eastAsia="sl-SI" w:bidi="sl-SI"/>
        </w:rPr>
        <w:t xml:space="preserve">do </w:t>
      </w:r>
      <w:r w:rsidR="006241F1" w:rsidRPr="00E04A79">
        <w:rPr>
          <w:rFonts w:ascii="Arial Narrow" w:eastAsia="Arial Narrow" w:hAnsi="Arial Narrow" w:cs="Arial Narrow"/>
          <w:b/>
          <w:sz w:val="24"/>
          <w:szCs w:val="24"/>
          <w:lang w:eastAsia="sl-SI" w:bidi="sl-SI"/>
        </w:rPr>
        <w:t>0</w:t>
      </w:r>
      <w:r w:rsidR="00E04A79" w:rsidRPr="00E04A79">
        <w:rPr>
          <w:rFonts w:ascii="Arial Narrow" w:eastAsia="Arial Narrow" w:hAnsi="Arial Narrow" w:cs="Arial Narrow"/>
          <w:b/>
          <w:sz w:val="24"/>
          <w:szCs w:val="24"/>
          <w:lang w:eastAsia="sl-SI" w:bidi="sl-SI"/>
        </w:rPr>
        <w:t>2</w:t>
      </w:r>
      <w:r w:rsidRPr="00E04A79">
        <w:rPr>
          <w:rFonts w:ascii="Arial Narrow" w:eastAsia="Arial Narrow" w:hAnsi="Arial Narrow" w:cs="Arial Narrow"/>
          <w:b/>
          <w:sz w:val="24"/>
          <w:szCs w:val="24"/>
          <w:lang w:eastAsia="sl-SI" w:bidi="sl-SI"/>
        </w:rPr>
        <w:t xml:space="preserve">. </w:t>
      </w:r>
      <w:r w:rsidR="006241F1" w:rsidRPr="00E04A79">
        <w:rPr>
          <w:rFonts w:ascii="Arial Narrow" w:eastAsia="Arial Narrow" w:hAnsi="Arial Narrow" w:cs="Arial Narrow"/>
          <w:b/>
          <w:sz w:val="24"/>
          <w:szCs w:val="24"/>
          <w:lang w:eastAsia="sl-SI" w:bidi="sl-SI"/>
        </w:rPr>
        <w:t>novembra</w:t>
      </w:r>
      <w:r w:rsidRPr="00E04A79">
        <w:rPr>
          <w:rFonts w:ascii="Arial Narrow" w:eastAsia="Arial Narrow" w:hAnsi="Arial Narrow" w:cs="Arial Narrow"/>
          <w:b/>
          <w:sz w:val="24"/>
          <w:szCs w:val="24"/>
          <w:lang w:eastAsia="sl-SI" w:bidi="sl-SI"/>
        </w:rPr>
        <w:t xml:space="preserve"> 202</w:t>
      </w:r>
      <w:r w:rsidR="00E04A79" w:rsidRPr="00E04A79">
        <w:rPr>
          <w:rFonts w:ascii="Arial Narrow" w:eastAsia="Arial Narrow" w:hAnsi="Arial Narrow" w:cs="Arial Narrow"/>
          <w:b/>
          <w:sz w:val="24"/>
          <w:szCs w:val="24"/>
          <w:lang w:eastAsia="sl-SI" w:bidi="sl-SI"/>
        </w:rPr>
        <w:t>3</w:t>
      </w:r>
      <w:r w:rsidRPr="00E04A79">
        <w:rPr>
          <w:rFonts w:ascii="Arial Narrow" w:eastAsia="Arial Narrow" w:hAnsi="Arial Narrow" w:cs="Arial Narrow"/>
          <w:b/>
          <w:sz w:val="24"/>
          <w:szCs w:val="24"/>
          <w:lang w:eastAsia="sl-SI" w:bidi="sl-SI"/>
        </w:rPr>
        <w:t xml:space="preserve"> do 11:00 ure.</w:t>
      </w:r>
    </w:p>
    <w:p w14:paraId="24284D2D"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b/>
          <w:sz w:val="24"/>
          <w:szCs w:val="24"/>
          <w:lang w:eastAsia="sl-SI" w:bidi="sl-SI"/>
        </w:rPr>
      </w:pPr>
    </w:p>
    <w:p w14:paraId="39258FC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zahteve za pojasnila oziroma druga vprašanja v zvezi z naročilom, zastavljena po tem roku, naročnik ne bo odgovarjal.</w:t>
      </w:r>
    </w:p>
    <w:p w14:paraId="71091290"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041A1FA5"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93C9DD5" w14:textId="77777777" w:rsidR="005E6B81" w:rsidRPr="00AE20D6" w:rsidRDefault="005E6B81" w:rsidP="005E6B81">
      <w:pPr>
        <w:widowControl w:val="0"/>
        <w:autoSpaceDE w:val="0"/>
        <w:autoSpaceDN w:val="0"/>
        <w:spacing w:after="0" w:line="240" w:lineRule="auto"/>
        <w:ind w:right="102"/>
        <w:jc w:val="both"/>
        <w:rPr>
          <w:rFonts w:ascii="Arial Narrow" w:eastAsia="Arial Narrow" w:hAnsi="Arial Narrow" w:cs="Arial Narrow"/>
          <w:sz w:val="24"/>
          <w:szCs w:val="24"/>
          <w:lang w:eastAsia="sl-SI" w:bidi="sl-SI"/>
        </w:rPr>
      </w:pPr>
    </w:p>
    <w:p w14:paraId="257FEA9E" w14:textId="77777777" w:rsidR="005E6B81" w:rsidRPr="00B2560C" w:rsidRDefault="005E6B81" w:rsidP="005E6B81">
      <w:pPr>
        <w:pStyle w:val="Odstavekseznama"/>
        <w:widowControl w:val="0"/>
        <w:numPr>
          <w:ilvl w:val="2"/>
          <w:numId w:val="3"/>
        </w:numPr>
        <w:tabs>
          <w:tab w:val="left" w:pos="972"/>
        </w:tabs>
        <w:autoSpaceDE w:val="0"/>
        <w:autoSpaceDN w:val="0"/>
        <w:spacing w:before="231" w:after="0" w:line="240" w:lineRule="auto"/>
        <w:rPr>
          <w:rFonts w:ascii="Arial Narrow" w:eastAsia="Arial Narrow" w:hAnsi="Arial Narrow" w:cs="Arial Narrow"/>
          <w:b/>
          <w:bCs/>
          <w:sz w:val="24"/>
          <w:lang w:eastAsia="sl-SI" w:bidi="sl-SI"/>
        </w:rPr>
      </w:pPr>
      <w:r w:rsidRPr="00B2560C">
        <w:rPr>
          <w:rFonts w:ascii="Arial Narrow" w:eastAsia="Arial Narrow" w:hAnsi="Arial Narrow" w:cs="Arial Narrow"/>
          <w:b/>
          <w:bCs/>
          <w:sz w:val="24"/>
          <w:lang w:eastAsia="sl-SI" w:bidi="sl-SI"/>
        </w:rPr>
        <w:t xml:space="preserve">Gospodarski subjekti ki nimajo sedeža v Republiki Sloveniji </w:t>
      </w:r>
    </w:p>
    <w:p w14:paraId="37587B27"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52882392" w14:textId="77777777" w:rsidR="00E04A79"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 sedežem v tuji državi mora izpolnjevati enake pogoje kot ponudnik s sedežem v Republiki Sloveniji. Enako velja tudi v primeru, da ponudnik nastopa s partnerjem ali podizvajalcem ali se sklicuje na </w:t>
      </w:r>
    </w:p>
    <w:p w14:paraId="58795325" w14:textId="6376758A"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uporabo zmogljivosti svojih subjektov. </w:t>
      </w:r>
    </w:p>
    <w:p w14:paraId="41779353"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235BABAC"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w:t>
      </w:r>
    </w:p>
    <w:p w14:paraId="0ED5BB21"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3878AC11"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ki nima sedeža v Republiki Sloveniji, mora v obrazcu 2- podatki o ponudniku, imenovati pooblaščenca za vročanje v Republiki Sloveniji, v skladu z Zakonom o splošnem upravnem postopku ZUP-UPB2 (Uradni list RS, 24/06, s spremembami). </w:t>
      </w:r>
    </w:p>
    <w:p w14:paraId="086DE22B" w14:textId="77777777" w:rsidR="005E6B81" w:rsidRPr="00AE20D6" w:rsidRDefault="005E6B81" w:rsidP="005E6B81">
      <w:pPr>
        <w:widowControl w:val="0"/>
        <w:tabs>
          <w:tab w:val="left" w:pos="971"/>
          <w:tab w:val="left" w:pos="972"/>
        </w:tabs>
        <w:autoSpaceDE w:val="0"/>
        <w:autoSpaceDN w:val="0"/>
        <w:spacing w:after="0" w:line="237" w:lineRule="auto"/>
        <w:ind w:right="108"/>
        <w:rPr>
          <w:rFonts w:ascii="Arial Narrow" w:eastAsia="Arial Narrow" w:hAnsi="Arial Narrow" w:cs="Arial Narrow"/>
          <w:sz w:val="24"/>
          <w:lang w:eastAsia="sl-SI" w:bidi="sl-SI"/>
        </w:rPr>
      </w:pPr>
    </w:p>
    <w:p w14:paraId="7A8A44DD"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p>
    <w:p w14:paraId="2580C9CC" w14:textId="77777777" w:rsidR="005E6B81" w:rsidRPr="00B2560C" w:rsidRDefault="005E6B81" w:rsidP="005E6B81">
      <w:pPr>
        <w:pStyle w:val="Odstavekseznama"/>
        <w:widowControl w:val="0"/>
        <w:numPr>
          <w:ilvl w:val="2"/>
          <w:numId w:val="3"/>
        </w:numPr>
        <w:tabs>
          <w:tab w:val="left" w:pos="972"/>
        </w:tabs>
        <w:autoSpaceDE w:val="0"/>
        <w:autoSpaceDN w:val="0"/>
        <w:spacing w:before="1" w:after="0" w:line="274" w:lineRule="exact"/>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Pravno varstvo v postopku javnega</w:t>
      </w:r>
      <w:r w:rsidRPr="00B2560C">
        <w:rPr>
          <w:rFonts w:ascii="Arial Narrow" w:eastAsia="Arial Narrow" w:hAnsi="Arial Narrow" w:cs="Arial Narrow"/>
          <w:b/>
          <w:spacing w:val="-2"/>
          <w:sz w:val="24"/>
          <w:lang w:eastAsia="sl-SI" w:bidi="sl-SI"/>
        </w:rPr>
        <w:t xml:space="preserve"> </w:t>
      </w:r>
      <w:r w:rsidRPr="00B2560C">
        <w:rPr>
          <w:rFonts w:ascii="Arial Narrow" w:eastAsia="Arial Narrow" w:hAnsi="Arial Narrow" w:cs="Arial Narrow"/>
          <w:b/>
          <w:sz w:val="24"/>
          <w:lang w:eastAsia="sl-SI" w:bidi="sl-SI"/>
        </w:rPr>
        <w:t>naročanja</w:t>
      </w:r>
    </w:p>
    <w:p w14:paraId="58CA6628" w14:textId="77777777" w:rsidR="005E6B81" w:rsidRDefault="005E6B81" w:rsidP="005E6B81">
      <w:pPr>
        <w:widowControl w:val="0"/>
        <w:autoSpaceDE w:val="0"/>
        <w:autoSpaceDN w:val="0"/>
        <w:spacing w:after="0" w:line="240" w:lineRule="auto"/>
        <w:ind w:left="251" w:right="107"/>
        <w:jc w:val="both"/>
        <w:rPr>
          <w:rFonts w:ascii="Arial Narrow" w:eastAsia="Arial Narrow" w:hAnsi="Arial Narrow" w:cs="Arial Narrow"/>
          <w:sz w:val="24"/>
          <w:szCs w:val="24"/>
          <w:lang w:eastAsia="sl-SI" w:bidi="sl-SI"/>
        </w:rPr>
      </w:pPr>
    </w:p>
    <w:p w14:paraId="67BDFE92"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r w:rsidRPr="00E43325">
        <w:rPr>
          <w:rFonts w:ascii="Arial Narrow" w:eastAsia="Arial Narrow" w:hAnsi="Arial Narrow" w:cs="Arial Narrow"/>
          <w:sz w:val="24"/>
          <w:szCs w:val="24"/>
          <w:lang w:eastAsia="sl-SI" w:bidi="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r w:rsidRPr="00E43325">
        <w:rPr>
          <w:rFonts w:ascii="Calibri" w:hAnsi="Calibri" w:cs="Calibri"/>
          <w:color w:val="000000"/>
          <w:sz w:val="23"/>
          <w:szCs w:val="23"/>
        </w:rPr>
        <w:t xml:space="preserve"> </w:t>
      </w:r>
    </w:p>
    <w:p w14:paraId="7EDC1268"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5BBB2B2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E43325">
        <w:rPr>
          <w:rFonts w:ascii="Arial Narrow" w:eastAsia="Arial Narrow" w:hAnsi="Arial Narrow" w:cs="Arial Narrow"/>
          <w:sz w:val="24"/>
          <w:szCs w:val="24"/>
          <w:lang w:eastAsia="sl-SI" w:bidi="sl-SI"/>
        </w:rPr>
        <w:t xml:space="preserve">Takso v višini 4.000 eurov mora vlagatelj plačati na transakcijski račun Ministrstva za finance, številka SI56 0110 0100 0358 802, odprt pri Banki Slovenije, Slovenska 35, 1505 Ljubljana, Slovenija, SWIFT KODA: BSLJSI2X; IBAN:SI56011001000358802. </w:t>
      </w:r>
    </w:p>
    <w:p w14:paraId="367324F3" w14:textId="77777777" w:rsidR="005E6B81" w:rsidRPr="00AE20D6" w:rsidRDefault="005E6B81" w:rsidP="005E6B81">
      <w:pPr>
        <w:widowControl w:val="0"/>
        <w:autoSpaceDE w:val="0"/>
        <w:autoSpaceDN w:val="0"/>
        <w:spacing w:after="0" w:line="240" w:lineRule="auto"/>
        <w:ind w:right="107"/>
        <w:jc w:val="both"/>
        <w:rPr>
          <w:rFonts w:ascii="Arial Narrow" w:eastAsia="Arial Narrow" w:hAnsi="Arial Narrow" w:cs="Arial Narrow"/>
          <w:sz w:val="24"/>
          <w:szCs w:val="24"/>
          <w:lang w:eastAsia="sl-SI" w:bidi="sl-SI"/>
        </w:rPr>
      </w:pPr>
    </w:p>
    <w:p w14:paraId="7A5D5770"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69F069BB"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Stroški priprave ponudbe in ravnanja naročnika v primeru pomanjkanja zagotovljenih sredstev</w:t>
      </w:r>
    </w:p>
    <w:p w14:paraId="4715297D" w14:textId="77777777" w:rsidR="005E6B81" w:rsidRPr="00AE20D6" w:rsidRDefault="005E6B81" w:rsidP="005E6B81">
      <w:pPr>
        <w:widowControl w:val="0"/>
        <w:autoSpaceDE w:val="0"/>
        <w:autoSpaceDN w:val="0"/>
        <w:spacing w:before="2" w:after="0" w:line="240" w:lineRule="auto"/>
        <w:rPr>
          <w:rFonts w:ascii="Arial Narrow" w:eastAsia="Arial Narrow" w:hAnsi="Arial Narrow" w:cs="Arial Narrow"/>
          <w:b/>
          <w:sz w:val="24"/>
          <w:szCs w:val="24"/>
          <w:lang w:eastAsia="sl-SI" w:bidi="sl-SI"/>
        </w:rPr>
      </w:pPr>
    </w:p>
    <w:p w14:paraId="11E5723C"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prevzemajo vse stroške priprave ponudbe.</w:t>
      </w:r>
    </w:p>
    <w:p w14:paraId="2A5C28C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C9486D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p>
    <w:p w14:paraId="5905192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3A2D87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lahko na podlagi 8. odstavka 90. člena ZJN-3 po sprejemu odločitve o oddaji naročila do sklenitve pogodbe odstopi od izvedbe javnega naročila iz utemeljenih razlogov, če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p>
    <w:p w14:paraId="09572B4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23A7F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tem primeru bo naročnik v svojih odločitvi in o razlogih, zaradi katerih odstopa od izvedbe javnega naročila, pisno obvestil ponudnike. </w:t>
      </w:r>
    </w:p>
    <w:p w14:paraId="22EFADE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973984E" w14:textId="77777777" w:rsidR="006E220B" w:rsidRPr="00AE20D6" w:rsidRDefault="006E220B"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A56EE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Skupna ponudba</w:t>
      </w:r>
    </w:p>
    <w:p w14:paraId="689D655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944D1D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Skupna ponudba je ponudba, v kateri enakopravno nastopa več ponudnikov skupaj. </w:t>
      </w:r>
    </w:p>
    <w:p w14:paraId="60339AF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6CC0E68" w14:textId="5597143C"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Ponudbo lahko predloži </w:t>
      </w:r>
      <w:r>
        <w:rPr>
          <w:rFonts w:ascii="Arial Narrow" w:eastAsia="Arial Narrow" w:hAnsi="Arial Narrow" w:cs="Arial Narrow"/>
          <w:sz w:val="24"/>
          <w:szCs w:val="24"/>
          <w:lang w:eastAsia="sl-SI" w:bidi="sl-SI"/>
        </w:rPr>
        <w:t>sklop</w:t>
      </w:r>
      <w:r w:rsidRPr="00AE20D6">
        <w:rPr>
          <w:rFonts w:ascii="Arial Narrow" w:eastAsia="Arial Narrow" w:hAnsi="Arial Narrow" w:cs="Arial Narrow"/>
          <w:sz w:val="24"/>
          <w:szCs w:val="24"/>
          <w:lang w:eastAsia="sl-SI" w:bidi="sl-SI"/>
        </w:rPr>
        <w:t xml:space="preserve"> ponudnikov, ki </w:t>
      </w:r>
      <w:r w:rsidRPr="00661A6D">
        <w:rPr>
          <w:rFonts w:ascii="Arial Narrow" w:eastAsia="Arial Narrow" w:hAnsi="Arial Narrow" w:cs="Arial Narrow"/>
          <w:bCs/>
          <w:sz w:val="24"/>
          <w:szCs w:val="24"/>
          <w:lang w:eastAsia="sl-SI" w:bidi="sl-SI"/>
        </w:rPr>
        <w:t>mora</w:t>
      </w:r>
      <w:r w:rsidR="00661A6D">
        <w:rPr>
          <w:rFonts w:ascii="Arial Narrow" w:eastAsia="Arial Narrow" w:hAnsi="Arial Narrow" w:cs="Arial Narrow"/>
          <w:bCs/>
          <w:sz w:val="24"/>
          <w:szCs w:val="24"/>
          <w:lang w:eastAsia="sl-SI" w:bidi="sl-SI"/>
        </w:rPr>
        <w:t>jo</w:t>
      </w:r>
      <w:r w:rsidRPr="00661A6D">
        <w:rPr>
          <w:rFonts w:ascii="Arial Narrow" w:eastAsia="Arial Narrow" w:hAnsi="Arial Narrow" w:cs="Arial Narrow"/>
          <w:bCs/>
          <w:sz w:val="24"/>
          <w:szCs w:val="24"/>
          <w:lang w:eastAsia="sl-SI" w:bidi="sl-SI"/>
        </w:rPr>
        <w:t xml:space="preserve"> priložiti ustrezni akt o skupni izvedbi naročila</w:t>
      </w:r>
      <w:r w:rsidRPr="00AE20D6">
        <w:rPr>
          <w:rFonts w:ascii="Arial Narrow" w:eastAsia="Arial Narrow" w:hAnsi="Arial Narrow" w:cs="Arial Narrow"/>
          <w:sz w:val="24"/>
          <w:szCs w:val="24"/>
          <w:lang w:eastAsia="sl-SI" w:bidi="sl-SI"/>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4D51731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8B9F66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 akta  o skupnem nastopanju mora nedvoumno biti razvidno najmanj naslednje:</w:t>
      </w:r>
    </w:p>
    <w:p w14:paraId="212DAEB9"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imenovanje nosilca posla pri izvedbi javnega naročila,</w:t>
      </w:r>
    </w:p>
    <w:p w14:paraId="7094AD9F"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pooblastilo nosilcu posla in odgovorni osebi za podpis ponudbe ter podpis pogodbe,</w:t>
      </w:r>
    </w:p>
    <w:p w14:paraId="12D5925E"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obseg storitev, ki jih bo opravil posamezni ponudnik in njihove odgovornosti,</w:t>
      </w:r>
    </w:p>
    <w:p w14:paraId="265CDF51"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v skupni ponudbi seznanjeni z razpisno dokumentacijo in razpisnimi pogoji ter merili za dodelitev javnega naročila in da z njimi v celoti soglašajo,</w:t>
      </w:r>
    </w:p>
    <w:p w14:paraId="53EFDE9F"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seznanjeni s plačilnimi pogoji iz razpisne dokumentacije in</w:t>
      </w:r>
    </w:p>
    <w:p w14:paraId="343C5C71"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navedba, da vsi ponudniki v skupni ponudbi odgovarjajo naročniku neomejeno solidarno.</w:t>
      </w:r>
    </w:p>
    <w:p w14:paraId="0AB33D5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945B1E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Pri nobenem od ponudnikov v skupni ponudbi ne sme biti podan kateri izmed razlogov za izključitev, vsi ponudniki v skupni ponudbi pa morajo izpolnjevati pogoje glede ustreznosti za opravljanje poklicne dejavnosti ter glede ekonomskega in finančnega položaja ponudnika iz teh navodil.</w:t>
      </w:r>
    </w:p>
    <w:p w14:paraId="21C6258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p>
    <w:p w14:paraId="499ACAF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r>
        <w:rPr>
          <w:rFonts w:ascii="Arial Narrow" w:eastAsia="Arial Narrow" w:hAnsi="Arial Narrow" w:cs="Arial Narrow"/>
          <w:sz w:val="24"/>
          <w:szCs w:val="24"/>
          <w:lang w:eastAsia="sl-SI" w:bidi="sl-SI"/>
        </w:rPr>
        <w:t xml:space="preserve"> Vsi ponudniki morajo izpolniti ESPD posamično in v njem navesti vse zahtevane podatke. Obrazec »Predračun« podajo vsi ponudniki, ki nastopajo v skupni ponudbi, skupaj (en obrazec, podpisan s strani vsaj enega izmed ponudnikov, ki nastopajo v skupni ponudbi). 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5269498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C36E48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 koliko skupna ponudba ni podana za vse sklope, naj bo iz navedbe razvidno, za katere sklope je podana skupna ponudba, in kateri skupni ponudniki podajajo ponudbo za posamezen sklop.</w:t>
      </w:r>
    </w:p>
    <w:p w14:paraId="50E943F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FE134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primeru, da bo takšna ponudba izbrana iz izvedbo predmetnega naročila, bo naročnik zahteval akt o skupni izvedbi naročila (na primer pogodbo o sodelovanju), v katerem bodo natančno opredeljene naloge in odgovornost posameznih ponudnikov za izvedbo naročila. Ne glede na to ponudniki odgovarjajo naročniku solidarno. </w:t>
      </w:r>
    </w:p>
    <w:p w14:paraId="1DA4D6F9"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7D7C9B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C62B20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Ponudba s podizvajalci</w:t>
      </w:r>
    </w:p>
    <w:p w14:paraId="41554928"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FE4525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del javnega naročila odda v podizvajanje. </w:t>
      </w:r>
      <w:r>
        <w:rPr>
          <w:rFonts w:ascii="Arial Narrow" w:eastAsia="Arial Narrow" w:hAnsi="Arial Narrow" w:cs="Arial Narrow"/>
          <w:sz w:val="24"/>
          <w:szCs w:val="24"/>
          <w:lang w:eastAsia="sl-SI" w:bidi="sl-SI"/>
        </w:rPr>
        <w:t xml:space="preserve">V primeru, da bo ponudnik pri izvedbi naročila sodeloval s podizvajalci, mora v ESPD navesti vse predlagane podizvajalce. Ponudnik mora v ponudbi predložiti tudi izpolnjene obrazce ESPD za vsakega podizvajalca, s katerim bo sodeloval pri naročilu. </w:t>
      </w:r>
      <w:r w:rsidRPr="000836DD">
        <w:rPr>
          <w:rFonts w:ascii="Arial Narrow" w:eastAsia="Arial Narrow" w:hAnsi="Arial Narrow" w:cs="Arial Narrow"/>
          <w:sz w:val="24"/>
          <w:szCs w:val="24"/>
          <w:lang w:eastAsia="sl-SI" w:bidi="sl-SI"/>
        </w:rPr>
        <w:t>V kolikor ponudnik podizvajalca ne prijavlja na vse sklope, naj bo iz navedbe v ESPD za posameznega podizvajalca razvidno, za katere sklope je prijavljen posamezen podizvajalec.</w:t>
      </w:r>
    </w:p>
    <w:p w14:paraId="75384A3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B83319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w:t>
      </w:r>
      <w:r w:rsidRPr="00AE20D6">
        <w:rPr>
          <w:rFonts w:ascii="Arial Narrow" w:eastAsia="Arial Narrow" w:hAnsi="Arial Narrow" w:cs="Arial Narrow"/>
          <w:sz w:val="24"/>
          <w:szCs w:val="24"/>
          <w:lang w:eastAsia="sl-SI" w:bidi="sl-SI"/>
        </w:rPr>
        <w:lastRenderedPageBreak/>
        <w:t>prevzetega naročila in za delo podizvajalcev ne glede na število podizvajalcev.</w:t>
      </w:r>
    </w:p>
    <w:p w14:paraId="4313189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nastopa s podizvajalci, mora v ponudbi:</w:t>
      </w:r>
    </w:p>
    <w:p w14:paraId="4EA360C6" w14:textId="77777777" w:rsidR="005E6B81"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navesti vse podizvajalce ter vsak del javnega naročila, ki ga namerava oddati v podizvajanje, vrsto posla, količino, vrednost posla, kraj in rok izpolnitve;</w:t>
      </w:r>
    </w:p>
    <w:p w14:paraId="6CC478CC" w14:textId="77777777" w:rsidR="005E6B81" w:rsidRPr="00AE20D6"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izpolnjene ESPD teh podizvajalcev v skladu z 79. členom ZJN-3, </w:t>
      </w:r>
    </w:p>
    <w:p w14:paraId="485B2764" w14:textId="77777777" w:rsidR="005E6B81" w:rsidRPr="00AE20D6"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kontaktne podatke in zakonite zastopnike predlaganih podizvajalcev skupaj z izjavo, da so vsi podizvajalci seznanjeni z navodili ponudnikom ter razpisnimi in plačilnimi pogoji iz razpisne dokumentacije ter da z njimi v celoti soglašajo,</w:t>
      </w:r>
    </w:p>
    <w:p w14:paraId="6C02F5C7" w14:textId="77777777" w:rsidR="005E6B81" w:rsidRPr="00AE20D6"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izpolniti vse obrazce, ki jih naročnik zahteva v razpisni dokumentaciji za vsakega podizvajalca posebej,</w:t>
      </w:r>
    </w:p>
    <w:p w14:paraId="489BB3F3" w14:textId="77777777" w:rsidR="005E6B81"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priložiti zahtevo podizvajalca za neposredno plačilo, če podizvajalec to zahteva</w:t>
      </w:r>
    </w:p>
    <w:p w14:paraId="18535768" w14:textId="77777777" w:rsidR="005E6B81" w:rsidRPr="00AE20D6" w:rsidRDefault="005E6B81" w:rsidP="005E6B81">
      <w:pPr>
        <w:widowControl w:val="0"/>
        <w:autoSpaceDE w:val="0"/>
        <w:autoSpaceDN w:val="0"/>
        <w:spacing w:after="0" w:line="240" w:lineRule="auto"/>
        <w:ind w:left="819"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highlight w:val="yellow"/>
          <w:lang w:eastAsia="sl-SI" w:bidi="sl-SI"/>
        </w:rPr>
        <w:br/>
      </w:r>
    </w:p>
    <w:p w14:paraId="504CFA5C" w14:textId="0434712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r w:rsidR="00855AA7">
        <w:rPr>
          <w:rFonts w:ascii="Arial Narrow" w:eastAsia="Arial Narrow" w:hAnsi="Arial Narrow" w:cs="Arial Narrow"/>
          <w:sz w:val="24"/>
          <w:szCs w:val="24"/>
          <w:lang w:eastAsia="sl-SI" w:bidi="sl-SI"/>
        </w:rPr>
        <w:t xml:space="preserve"> in v primeru, ko lahko ponudnik po določilih zakona uveljavlja popravni mehanizem.</w:t>
      </w:r>
    </w:p>
    <w:p w14:paraId="342D838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11A847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izvaja javno naročilo z enim ali več podizvajalci, mora v celoti upoštevati obveznosti iz 94. člena ZJN-3 in zahteve iz razpisne dokumentacije ter za vse navedene podizvajalce predložiti izpolnjene, podpisane in žigosane obrazce iz razpisne dokumentacije. Če ponudnik ne ravna v skladu z  94. členom ZJN-3, bo naročnik Državni revizijski komisiji podal predlog za uvedbo postopka o prekršku iz 2. točke prvega odstavka 122. člena ZJN-3.</w:t>
      </w:r>
    </w:p>
    <w:p w14:paraId="0157ACB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B89647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highlight w:val="yellow"/>
          <w:lang w:eastAsia="sl-SI" w:bidi="sl-SI"/>
        </w:rPr>
      </w:pPr>
      <w:r w:rsidRPr="00AE20D6">
        <w:rPr>
          <w:rFonts w:ascii="Arial Narrow" w:eastAsia="Arial Narrow" w:hAnsi="Arial Narrow" w:cs="Arial Narrow"/>
          <w:sz w:val="24"/>
          <w:szCs w:val="24"/>
          <w:lang w:eastAsia="sl-SI" w:bidi="sl-SI"/>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w:t>
      </w:r>
    </w:p>
    <w:p w14:paraId="00DED78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FE6BC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14:paraId="5E78C54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A355A0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4BCAEC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2DCC21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2A0E40C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D6C42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neposredno plačilo podizvajalcu ni obvezno, mora glavni izvajalec najpozneje v 60 dneh od plačila končnega računa oziroma situacije poslati naročniku svojo pisno izjavo in pisno izjavo podizvajalca, da je podizvajalec prejel plačilo za izvedena dela.</w:t>
      </w:r>
      <w:r>
        <w:rPr>
          <w:rFonts w:ascii="Arial Narrow" w:eastAsia="Arial Narrow" w:hAnsi="Arial Narrow" w:cs="Arial Narrow"/>
          <w:sz w:val="24"/>
          <w:szCs w:val="24"/>
          <w:lang w:eastAsia="sl-SI" w:bidi="sl-SI"/>
        </w:rPr>
        <w:t xml:space="preserve"> Če izvajalec ne ravna skladno s tem določilom, bo naročnik Državni revizijski komisiji podal predlog za uvedbo postopka po prekršku iz 2. točke prvega odstavka 112. člena ZJN-3. </w:t>
      </w:r>
      <w:r w:rsidRPr="00AE20D6">
        <w:rPr>
          <w:rFonts w:ascii="Arial Narrow" w:eastAsia="Arial Narrow" w:hAnsi="Arial Narrow" w:cs="Arial Narrow"/>
          <w:sz w:val="24"/>
          <w:szCs w:val="24"/>
          <w:lang w:eastAsia="sl-SI" w:bidi="sl-SI"/>
        </w:rPr>
        <w:t>Navedeno se smiselno uporablja tudi za podizvajalce podizvajalcev glavnega izvajalca ali nadaljnje podizvajalce v podizvajalski verigi.</w:t>
      </w:r>
    </w:p>
    <w:p w14:paraId="6D3064D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49A317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Izbrani ponudnik, ki bo izvajal naročilo z enim ali več podizvajalci, mora imeti ob sklenitvi pogodbe z </w:t>
      </w:r>
      <w:r w:rsidRPr="00AE20D6">
        <w:rPr>
          <w:rFonts w:ascii="Arial Narrow" w:eastAsia="Arial Narrow" w:hAnsi="Arial Narrow" w:cs="Arial Narrow"/>
          <w:sz w:val="24"/>
          <w:szCs w:val="24"/>
          <w:lang w:eastAsia="sl-SI" w:bidi="sl-SI"/>
        </w:rPr>
        <w:lastRenderedPageBreak/>
        <w:t xml:space="preserve">naročnikom ali med njenim izvajanjem, sklenjene pogodbe s podizvajalci. Podizvajalec mora naročniku posredovati kopijo pogodbe, ki jo je sklenil s svojim naročnikom (ponudnikom), v petih dneh po sklenitvi pogodbe. </w:t>
      </w:r>
    </w:p>
    <w:p w14:paraId="5A67E76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2590DE"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3F3379C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primeru izvedbe naročila s podizvajalci je obvezna sestavina pogodbe o izvedbi javnega naročila: </w:t>
      </w:r>
    </w:p>
    <w:p w14:paraId="34D48F8E"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vsaka vrsta del, ki jih bo izvedel, in vsaka vrsta blaga, ki ga bo dobavil, podizvajalec, </w:t>
      </w:r>
    </w:p>
    <w:p w14:paraId="59940B8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podatki o podizvajalcu/ih (naziv, polni naslov, matična številka, davčna številka in transakcijski račun), </w:t>
      </w:r>
    </w:p>
    <w:p w14:paraId="1F8A5AA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predmet, količina, vrednost, kraj in rok izvedbe teh del,</w:t>
      </w:r>
    </w:p>
    <w:p w14:paraId="19C4D67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ter pozitivno referenco, če je v zadnjih petih letih izvajal dela v kateri koli organizacijski enoti naročnika in</w:t>
      </w:r>
    </w:p>
    <w:p w14:paraId="2F64819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če so podizvajalci zahtevali neposredno plačilo, tudi pooblastilo naročniku, da na podlagi potrjenega računa oziroma situacije neposredno plačuje podizvajalcem. </w:t>
      </w:r>
    </w:p>
    <w:p w14:paraId="3DCCB9C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1FFD00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svojemu računu obvezno priložiti račune podizvajalcev, ki jih je predhodno potrdil. </w:t>
      </w:r>
    </w:p>
    <w:p w14:paraId="7DDD448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C9A1BA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bo ponudnik izkazoval izpolnjevanje referenčnih pogojev s podizvajalci, morajo le-ti v ponudbi prevzeti dela, za katera bodo predložili reference. </w:t>
      </w:r>
    </w:p>
    <w:p w14:paraId="2F2382D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5FACFB"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ponudnik ne oddaja ponudbe z nobenim podizvajalcem, mu ni potrebno izpolniti/priložiti obrazcev, ki se nanašajo na podizvajalce. </w:t>
      </w:r>
    </w:p>
    <w:p w14:paraId="717BCD1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78804B"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6ADE8C4B"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Variantne ponudbe</w:t>
      </w:r>
    </w:p>
    <w:p w14:paraId="76B90B4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3F2DB0B"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ne dopušča predložitve variantne ponudbe. Naročnik bo tako ponudbo zavrnil kot nedopustno. </w:t>
      </w:r>
    </w:p>
    <w:p w14:paraId="06CA01A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EAE102E"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6AF6424"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Jezik ponudbe</w:t>
      </w:r>
    </w:p>
    <w:p w14:paraId="51A1921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E6E747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predložijo ponudbo v slovenskem jeziku. V kolikor ponudnik v ponudbi predloži priloži dokument ponudbe v tujem jeziku, si naročnik pridružuje pravico, da v fazi pregledovanja in ocenjevanja ponudb od ponudnika zahteva, da na lastne stroške (tj. stroške ponudnika) predloži uradne prevode dokumentov/dokazil s strani sodnega tolmača za slovenski jezik, ki so predloženi v tujem jeziku. </w:t>
      </w:r>
    </w:p>
    <w:p w14:paraId="2E76D99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863FF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9508C7E"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Veljavnost ponudbe</w:t>
      </w:r>
    </w:p>
    <w:p w14:paraId="022AAC9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A2C0F7F"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mora veljati najmanj  </w:t>
      </w:r>
      <w:r>
        <w:rPr>
          <w:rFonts w:ascii="Arial Narrow" w:eastAsia="Arial Narrow" w:hAnsi="Arial Narrow" w:cs="Arial Narrow"/>
          <w:sz w:val="24"/>
          <w:szCs w:val="24"/>
          <w:lang w:eastAsia="sl-SI" w:bidi="sl-SI"/>
        </w:rPr>
        <w:t>9</w:t>
      </w:r>
      <w:r w:rsidRPr="00AE20D6">
        <w:rPr>
          <w:rFonts w:ascii="Arial Narrow" w:eastAsia="Arial Narrow" w:hAnsi="Arial Narrow" w:cs="Arial Narrow"/>
          <w:sz w:val="24"/>
          <w:szCs w:val="24"/>
          <w:lang w:eastAsia="sl-SI" w:bidi="sl-SI"/>
        </w:rPr>
        <w:t xml:space="preserve">0 dni od roka za predložitev ponudb. V izjemnih okoliščinah bo naročnik lahko zahteval, da ponudniki podaljšajo veljavnosti ponudb za določeno dodatno obdobje. </w:t>
      </w:r>
    </w:p>
    <w:p w14:paraId="475B518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53A97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98487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Zaupnost podatkov</w:t>
      </w:r>
    </w:p>
    <w:p w14:paraId="7E21C79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F2C01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zagotavlja javnost in zaupnost podatkov skladno s 35. členom ZJN-3 ob upoštevanju določb zakona, ki ureja varstvo osebnih podatkov tajne podatkov ali gospodarske družbe. </w:t>
      </w:r>
    </w:p>
    <w:p w14:paraId="2BBF790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9329E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w:t>
      </w:r>
      <w:r w:rsidRPr="00AE20D6">
        <w:rPr>
          <w:rFonts w:ascii="Arial Narrow" w:eastAsia="Arial Narrow" w:hAnsi="Arial Narrow" w:cs="Arial Narrow"/>
          <w:sz w:val="24"/>
          <w:szCs w:val="24"/>
          <w:lang w:eastAsia="sl-SI" w:bidi="sl-SI"/>
        </w:rPr>
        <w:lastRenderedPageBreak/>
        <w:t xml:space="preserve">razkriti v nadaljevanju postopka ali kasneje. Ne glede na navedeno bo povzetek predračuna razviden na javnem odpiranju v celoti, zato ne sme vsebovati poslovnih skrivnosti, osebnih ali tajnih podatkov. </w:t>
      </w:r>
    </w:p>
    <w:p w14:paraId="4079A46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A428C2"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Protikorupcijsko določilo</w:t>
      </w:r>
    </w:p>
    <w:p w14:paraId="55BC563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438D1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postopku oddaje javnega naročila naročnik in ponudnik ne smejo pričenjati in izvajati dejanj, ki bi vnaprej določila izbor določene ponudbe, ali ki bi povzročila, da pogodba ne bi pričela veljati oziroma ne bi bila izpolnjena. Vsakršno lobiranje v postopkih oddaje javnih naročil je prepovedano. </w:t>
      </w:r>
    </w:p>
    <w:p w14:paraId="7B8865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409A9A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1BDCF59" w14:textId="77777777" w:rsidR="005E6B81" w:rsidRDefault="005E6B81" w:rsidP="005E6B81">
      <w:pPr>
        <w:pStyle w:val="Odstavekseznama"/>
        <w:widowControl w:val="0"/>
        <w:numPr>
          <w:ilvl w:val="2"/>
          <w:numId w:val="3"/>
        </w:numPr>
        <w:autoSpaceDE w:val="0"/>
        <w:autoSpaceDN w:val="0"/>
        <w:spacing w:after="0" w:line="240" w:lineRule="auto"/>
        <w:ind w:right="108"/>
        <w:rPr>
          <w:rFonts w:ascii="Arial Narrow" w:eastAsia="Arial Narrow" w:hAnsi="Arial Narrow" w:cs="Arial Narrow"/>
          <w:b/>
          <w:bCs/>
          <w:sz w:val="24"/>
          <w:szCs w:val="24"/>
          <w:lang w:eastAsia="sl-SI" w:bidi="sl-SI"/>
        </w:rPr>
      </w:pPr>
      <w:r w:rsidRPr="00B2560C">
        <w:rPr>
          <w:rFonts w:ascii="Arial Narrow" w:eastAsia="Arial Narrow" w:hAnsi="Arial Narrow" w:cs="Arial Narrow"/>
          <w:b/>
          <w:bCs/>
          <w:sz w:val="24"/>
          <w:szCs w:val="24"/>
          <w:lang w:eastAsia="sl-SI" w:bidi="sl-SI"/>
        </w:rPr>
        <w:t xml:space="preserve">TEHNIČNE SPECIFIKACIJE </w:t>
      </w:r>
    </w:p>
    <w:p w14:paraId="1AD5F59A" w14:textId="77777777" w:rsidR="00152632" w:rsidRDefault="00152632" w:rsidP="00152632">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29FE9FB3" w14:textId="77777777" w:rsidR="00152632" w:rsidRPr="00AE20D6" w:rsidRDefault="00152632" w:rsidP="00152632">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 xml:space="preserve">6.1. </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Obrazec »Ponudba/Predračun«</w:t>
      </w:r>
    </w:p>
    <w:p w14:paraId="57992A75" w14:textId="77777777" w:rsidR="00152632" w:rsidRPr="00152632" w:rsidRDefault="00152632" w:rsidP="00152632">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6B023E31" w14:textId="5FFF31E1" w:rsidR="00152632" w:rsidRPr="00152632" w:rsidRDefault="00152632" w:rsidP="00152632">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Pr="00152632">
        <w:rPr>
          <w:rFonts w:ascii="Arial Narrow" w:eastAsia="Arial Narrow" w:hAnsi="Arial Narrow" w:cs="Arial Narrow"/>
          <w:sz w:val="24"/>
          <w:szCs w:val="24"/>
          <w:lang w:eastAsia="sl-SI" w:bidi="sl-SI"/>
        </w:rPr>
        <w:t xml:space="preserve">Cena se določi na enoto (liter) energenta v evrih. Kot izhodiščno ceno naj ponudniki upoštevajo ceno po ceniku, </w:t>
      </w:r>
      <w:r>
        <w:rPr>
          <w:rFonts w:ascii="Arial Narrow" w:eastAsia="Arial Narrow" w:hAnsi="Arial Narrow" w:cs="Arial Narrow"/>
          <w:sz w:val="24"/>
          <w:szCs w:val="24"/>
          <w:lang w:eastAsia="sl-SI" w:bidi="sl-SI"/>
        </w:rPr>
        <w:t xml:space="preserve">            </w:t>
      </w:r>
      <w:r w:rsidR="00F0142E">
        <w:rPr>
          <w:rFonts w:ascii="Arial Narrow" w:eastAsia="Arial Narrow" w:hAnsi="Arial Narrow" w:cs="Arial Narrow"/>
          <w:sz w:val="24"/>
          <w:szCs w:val="24"/>
          <w:lang w:eastAsia="sl-SI" w:bidi="sl-SI"/>
        </w:rPr>
        <w:t xml:space="preserve"> </w:t>
      </w:r>
      <w:r w:rsidRPr="00152632">
        <w:rPr>
          <w:rFonts w:ascii="Arial Narrow" w:eastAsia="Arial Narrow" w:hAnsi="Arial Narrow" w:cs="Arial Narrow"/>
          <w:sz w:val="24"/>
          <w:szCs w:val="24"/>
          <w:lang w:eastAsia="sl-SI" w:bidi="sl-SI"/>
        </w:rPr>
        <w:t xml:space="preserve">ki je veljal na dan objave javnega naročila na portalu javnih naročil, pri čemer naj predložijo veljavni cenik za tisti </w:t>
      </w:r>
      <w:r>
        <w:rPr>
          <w:rFonts w:ascii="Arial Narrow" w:eastAsia="Arial Narrow" w:hAnsi="Arial Narrow" w:cs="Arial Narrow"/>
          <w:sz w:val="24"/>
          <w:szCs w:val="24"/>
          <w:lang w:eastAsia="sl-SI" w:bidi="sl-SI"/>
        </w:rPr>
        <w:t xml:space="preserve">   </w:t>
      </w:r>
      <w:r w:rsidRPr="00152632">
        <w:rPr>
          <w:rFonts w:ascii="Arial Narrow" w:eastAsia="Arial Narrow" w:hAnsi="Arial Narrow" w:cs="Arial Narrow"/>
          <w:sz w:val="24"/>
          <w:szCs w:val="24"/>
          <w:lang w:eastAsia="sl-SI" w:bidi="sl-SI"/>
        </w:rPr>
        <w:t>dan.</w:t>
      </w:r>
    </w:p>
    <w:p w14:paraId="75C6BC5E" w14:textId="77777777" w:rsidR="00BB4AF7" w:rsidRDefault="00BB4AF7"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A5D362" w14:textId="77777777" w:rsidR="00152632" w:rsidRDefault="00152632"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197BE71" w14:textId="3D450BCF" w:rsidR="005E6B81" w:rsidRDefault="00DE1FCE" w:rsidP="00DE1FC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005E6B81">
        <w:rPr>
          <w:rFonts w:ascii="Arial Narrow" w:eastAsia="Arial Narrow" w:hAnsi="Arial Narrow" w:cs="Arial Narrow"/>
          <w:sz w:val="24"/>
          <w:szCs w:val="24"/>
          <w:lang w:eastAsia="sl-SI" w:bidi="sl-SI"/>
        </w:rPr>
        <w:t xml:space="preserve">Odstotek (%) popusta na enoto je fiksen za ves čas veljavnosti pogodbe. </w:t>
      </w:r>
    </w:p>
    <w:p w14:paraId="3571A33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38EFDE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Ponujen popust zaokrožen pa pet decimalnih mest (0,00000) se v ponudbeni predračun navede v tabeli spodaj in le-ta predstavlja merilo za izbor najugodnejšega ponudnika. </w:t>
      </w:r>
    </w:p>
    <w:p w14:paraId="7FAF371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E18C0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v ponudbeni predračun navesti končno vrednost ponudbe v EUR brez DDV in z DDV. Končna cena mora vsebovati vse stroške, popuste in rabate. Ponudbeno ceno z DDV se izračuna tako, da se cena goriva veljavna na dan objave javnega naročila na portalu javnih naročil zmanjša za odobreni popust. </w:t>
      </w:r>
    </w:p>
    <w:p w14:paraId="0AC6C424"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65F3E7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Predračun se izpolni tako, da se vpiše cena EM brez DDV (z vključenim ponujenim popustom – zaokrožen na 5 decimalnih mest (0,00000)) in se jo pomnoži s količinami, ter tako dobljene vrednosti sešteje. Skupno ponudbeno vrednost z DDV ponudniki zaokrožijo na dve (2) decimalni mesti natančno. </w:t>
      </w:r>
    </w:p>
    <w:p w14:paraId="0EEC4D9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A68BAE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Pripisi in popravki v predračunu niso dovoljeni. Vsak ponudnik nosi polno odgovornost za celovitost, pravilnost in kompletnost svoje ponudbe, ki mora temeljiti na priloženem predračunu. Vsako namerno in nenamerno spreminjanje, brisanje ali dodajanje postavk in količin se smatra za nepravilno izpolnjeno ponudbo in bo ko taka (tudi če ugotovljeno kasneje) izločena iz nadaljnjega postopka.</w:t>
      </w:r>
    </w:p>
    <w:p w14:paraId="3ED7C441"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690C74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Če se bo pri pregledu in ocenjevanju ponudbe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2B38FA0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DDC53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Zahteve naročnika v zvezi s predmetom javnega naročila so razvidne iz tehnične dokumentacije, ki je del te razpisne dokumentacije z zvezi z oddajo javnega naročila. </w:t>
      </w:r>
    </w:p>
    <w:p w14:paraId="2DE4094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43CB8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Neto cena vsebuje vse druge stroške ponudnika vezane na dobavo energenta do posameznega kupca (npr. dobava goriva, prevoz in dostava). </w:t>
      </w:r>
    </w:p>
    <w:p w14:paraId="63E37D0A"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2940CCAA" w14:textId="3B0AF972"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Ponudniki morajo pri oblikovanju cene upoštevati, da je vsa dobava ELKO po pariteti FCO zavod – raztočeno, prečrpavanje cevi do konca, brez uporabe dodatne posode (SKLOP 1 EKSTRA LAHKO KURILNO OLJE (ELKO).</w:t>
      </w:r>
      <w:r w:rsidR="004170FF">
        <w:rPr>
          <w:rFonts w:ascii="Arial Narrow" w:eastAsia="Arial Narrow" w:hAnsi="Arial Narrow" w:cs="Arial Narrow"/>
          <w:sz w:val="24"/>
          <w:szCs w:val="24"/>
          <w:lang w:eastAsia="sl-SI" w:bidi="sl-SI"/>
        </w:rPr>
        <w:t xml:space="preserve"> </w:t>
      </w:r>
    </w:p>
    <w:p w14:paraId="35F85C0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3EFD40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2A52B8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Velja za SKLOP 1 : EKSTRA LAHKO KURILNO OLJE (ELKO)</w:t>
      </w:r>
    </w:p>
    <w:p w14:paraId="45842CA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AB2665F" w14:textId="7DB4437E" w:rsidR="005E6B81" w:rsidRPr="001F5F6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05D5">
        <w:rPr>
          <w:rFonts w:ascii="Arial Narrow" w:eastAsia="Arial Narrow" w:hAnsi="Arial Narrow" w:cs="Arial Narrow"/>
          <w:sz w:val="24"/>
          <w:szCs w:val="24"/>
          <w:lang w:eastAsia="sl-SI" w:bidi="sl-SI"/>
        </w:rPr>
        <w:t xml:space="preserve">Ponudbena cena </w:t>
      </w:r>
      <w:r w:rsidR="006E220B" w:rsidRPr="002B05D5">
        <w:rPr>
          <w:rFonts w:ascii="Arial Narrow" w:eastAsia="Arial Narrow" w:hAnsi="Arial Narrow" w:cs="Arial Narrow"/>
          <w:sz w:val="24"/>
          <w:szCs w:val="24"/>
          <w:lang w:eastAsia="sl-SI" w:bidi="sl-SI"/>
        </w:rPr>
        <w:t xml:space="preserve">se oblikuje v skladu z </w:t>
      </w:r>
      <w:r w:rsidR="002B05D5" w:rsidRPr="002B05D5">
        <w:rPr>
          <w:rFonts w:ascii="Arial Narrow" w:eastAsia="Arial Narrow" w:hAnsi="Arial Narrow" w:cs="Arial Narrow"/>
          <w:sz w:val="24"/>
          <w:szCs w:val="24"/>
          <w:lang w:eastAsia="sl-SI" w:bidi="sl-SI"/>
        </w:rPr>
        <w:t>U</w:t>
      </w:r>
      <w:r w:rsidR="006E220B" w:rsidRPr="002B05D5">
        <w:rPr>
          <w:rFonts w:ascii="Arial Narrow" w:eastAsia="Arial Narrow" w:hAnsi="Arial Narrow" w:cs="Arial Narrow"/>
          <w:sz w:val="24"/>
          <w:szCs w:val="24"/>
          <w:lang w:eastAsia="sl-SI" w:bidi="sl-SI"/>
        </w:rPr>
        <w:t>redbo</w:t>
      </w:r>
      <w:r w:rsidR="002B05D5" w:rsidRPr="002B05D5">
        <w:rPr>
          <w:rFonts w:ascii="Arial Narrow" w:eastAsia="Arial Narrow" w:hAnsi="Arial Narrow" w:cs="Arial Narrow"/>
          <w:sz w:val="24"/>
          <w:szCs w:val="24"/>
          <w:lang w:eastAsia="sl-SI" w:bidi="sl-SI"/>
        </w:rPr>
        <w:t xml:space="preserve"> o oblikovanju cen določenih naftnih derivatov (Uradni list 66/2023)</w:t>
      </w:r>
      <w:r w:rsidRPr="002B05D5">
        <w:rPr>
          <w:rFonts w:ascii="Arial Narrow" w:eastAsia="Arial Narrow" w:hAnsi="Arial Narrow" w:cs="Arial Narrow"/>
          <w:sz w:val="24"/>
          <w:szCs w:val="24"/>
          <w:lang w:eastAsia="sl-SI" w:bidi="sl-SI"/>
        </w:rPr>
        <w:t xml:space="preserve"> in ne vključuje davka na dodano vrednost, CO2 takse, dodatka za zagotavljanje prihrankov energije, </w:t>
      </w:r>
      <w:r w:rsidRPr="001F5F67">
        <w:rPr>
          <w:rFonts w:ascii="Arial Narrow" w:eastAsia="Arial Narrow" w:hAnsi="Arial Narrow" w:cs="Arial Narrow"/>
          <w:sz w:val="24"/>
          <w:szCs w:val="24"/>
          <w:lang w:eastAsia="sl-SI" w:bidi="sl-SI"/>
        </w:rPr>
        <w:t>prispevka za zagotavljanje podpor proizvodnji električne energije v soproizvodnji z visokim izkoristkom in iz obnovljivih virov energije in trošarine. Cena mora biti navedena do največ 5 decimalnih mest natančno (Primer: 0,90000 EUR/l).</w:t>
      </w:r>
      <w:r w:rsidR="00DE1FCE">
        <w:rPr>
          <w:rFonts w:ascii="Arial Narrow" w:eastAsia="Arial Narrow" w:hAnsi="Arial Narrow" w:cs="Arial Narrow"/>
          <w:sz w:val="24"/>
          <w:szCs w:val="24"/>
          <w:lang w:eastAsia="sl-SI" w:bidi="sl-SI"/>
        </w:rPr>
        <w:t xml:space="preserve"> </w:t>
      </w:r>
    </w:p>
    <w:p w14:paraId="290E4AF1" w14:textId="77777777" w:rsidR="005E6B81" w:rsidRPr="001F5F6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45DBFEB" w14:textId="77777777" w:rsidR="005E6B81" w:rsidRPr="001F5F6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V ponudbeni ceni so zajeti vsi pričakovani stroški:</w:t>
      </w:r>
    </w:p>
    <w:p w14:paraId="3B984EF9" w14:textId="77777777" w:rsidR="005E6B81" w:rsidRPr="001F5F67" w:rsidRDefault="005E6B81" w:rsidP="005E6B81">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stroški skladiščenja, prevoza, dostava franco rezervoar ter vsi drugi stroški, ki so potrebni za to, da bo lahko naročnik nabavljeno kurilno olje uporabljal;</w:t>
      </w:r>
    </w:p>
    <w:p w14:paraId="5D1A6D90" w14:textId="77777777" w:rsidR="005E6B81" w:rsidRPr="001F5F67" w:rsidRDefault="005E6B81" w:rsidP="005E6B81">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stroški zavarovanja zaradi poškodbe naročnikovega blaga;</w:t>
      </w:r>
    </w:p>
    <w:p w14:paraId="59EA159D" w14:textId="77777777" w:rsidR="005E6B81" w:rsidRPr="001F5F67" w:rsidRDefault="005E6B81" w:rsidP="005E6B81">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stroški predpisanih ukrepov varstva pri delu;</w:t>
      </w:r>
    </w:p>
    <w:p w14:paraId="044BFBE2" w14:textId="77777777" w:rsidR="005E6B81" w:rsidRPr="001F5F67" w:rsidRDefault="005E6B81" w:rsidP="005E6B81">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stroški za popravilo morebitnih škod, ki bi nastale pri izvajanju javnega naročila.</w:t>
      </w:r>
    </w:p>
    <w:p w14:paraId="720ACA64" w14:textId="77777777" w:rsidR="005E6B81" w:rsidRPr="001F5F6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034E7F" w14:textId="6871FED0"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 xml:space="preserve">V ponudbeno ceno mora biti všteta tudi dobava kurilnega olja </w:t>
      </w:r>
      <w:r>
        <w:rPr>
          <w:rFonts w:ascii="Arial Narrow" w:eastAsia="Arial Narrow" w:hAnsi="Arial Narrow" w:cs="Arial Narrow"/>
          <w:sz w:val="24"/>
          <w:szCs w:val="24"/>
          <w:lang w:eastAsia="sl-SI" w:bidi="sl-SI"/>
        </w:rPr>
        <w:t xml:space="preserve">na navedeno lokacijo naročnika Dornava 128 in Dornava 1. </w:t>
      </w:r>
    </w:p>
    <w:p w14:paraId="50E734D4"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0E288EC"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DABB2C2" w14:textId="1158F85A"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Velja za SKLOP 1</w:t>
      </w:r>
      <w:r w:rsidR="00713153">
        <w:rPr>
          <w:rFonts w:ascii="Arial Narrow" w:eastAsia="Arial Narrow" w:hAnsi="Arial Narrow" w:cs="Arial Narrow"/>
          <w:sz w:val="24"/>
          <w:szCs w:val="24"/>
          <w:lang w:eastAsia="sl-SI" w:bidi="sl-SI"/>
        </w:rPr>
        <w:t>,</w:t>
      </w:r>
      <w:r>
        <w:rPr>
          <w:rFonts w:ascii="Arial Narrow" w:eastAsia="Arial Narrow" w:hAnsi="Arial Narrow" w:cs="Arial Narrow"/>
          <w:sz w:val="24"/>
          <w:szCs w:val="24"/>
          <w:lang w:eastAsia="sl-SI" w:bidi="sl-SI"/>
        </w:rPr>
        <w:t xml:space="preserve"> 2</w:t>
      </w:r>
      <w:r w:rsidR="00713153">
        <w:rPr>
          <w:rFonts w:ascii="Arial Narrow" w:eastAsia="Arial Narrow" w:hAnsi="Arial Narrow" w:cs="Arial Narrow"/>
          <w:sz w:val="24"/>
          <w:szCs w:val="24"/>
          <w:lang w:eastAsia="sl-SI" w:bidi="sl-SI"/>
        </w:rPr>
        <w:t xml:space="preserve"> in 3</w:t>
      </w:r>
    </w:p>
    <w:p w14:paraId="5EF57AF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A7B424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Če ponudnik v obdobju, ko je dobavitelj, prodaja blago po akcijskih znižanih cenah, ki so ugodnejše od cen iz ponudbenega predračuna, mora naročnika o tem pisno seznaniti in jim gorivo ponuditi oziroma dobaviti po ugodnejših cenah. </w:t>
      </w:r>
    </w:p>
    <w:p w14:paraId="4264F2D7" w14:textId="77777777" w:rsidR="00152632" w:rsidRDefault="00152632"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124C308" w14:textId="77777777" w:rsidR="00152632" w:rsidRDefault="00152632"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bl>
      <w:tblPr>
        <w:tblW w:w="9214" w:type="dxa"/>
        <w:tblCellMar>
          <w:left w:w="70" w:type="dxa"/>
          <w:right w:w="70" w:type="dxa"/>
        </w:tblCellMar>
        <w:tblLook w:val="04A0" w:firstRow="1" w:lastRow="0" w:firstColumn="1" w:lastColumn="0" w:noHBand="0" w:noVBand="1"/>
      </w:tblPr>
      <w:tblGrid>
        <w:gridCol w:w="9214"/>
      </w:tblGrid>
      <w:tr w:rsidR="005E6B81" w:rsidRPr="00E17217" w14:paraId="099EF41F" w14:textId="77777777" w:rsidTr="00EC3A06">
        <w:trPr>
          <w:trHeight w:val="300"/>
        </w:trPr>
        <w:tc>
          <w:tcPr>
            <w:tcW w:w="9214" w:type="dxa"/>
            <w:tcBorders>
              <w:top w:val="nil"/>
              <w:left w:val="nil"/>
              <w:bottom w:val="nil"/>
              <w:right w:val="nil"/>
            </w:tcBorders>
            <w:shd w:val="clear" w:color="000000" w:fill="FFFFFF"/>
            <w:noWrap/>
            <w:vAlign w:val="bottom"/>
          </w:tcPr>
          <w:p w14:paraId="0B5D192D" w14:textId="77777777" w:rsidR="005E6B81" w:rsidRDefault="005E6B81" w:rsidP="00EC3A06">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0D9B8C26" w14:textId="77777777" w:rsidR="005E6B81" w:rsidRDefault="005E6B81" w:rsidP="00EC3A06">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263C6D">
              <w:rPr>
                <w:rFonts w:ascii="Arial Narrow" w:eastAsia="Arial Narrow" w:hAnsi="Arial Narrow" w:cs="Arial Narrow"/>
                <w:b/>
                <w:bCs/>
                <w:sz w:val="24"/>
                <w:szCs w:val="24"/>
                <w:lang w:eastAsia="sl-SI" w:bidi="sl-SI"/>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35C3525"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236F8DC8" w14:textId="77777777" w:rsidR="005E6B81" w:rsidRPr="00E17217" w:rsidRDefault="005E6B81" w:rsidP="00EC3A06">
            <w:pPr>
              <w:spacing w:after="0" w:line="240" w:lineRule="auto"/>
              <w:jc w:val="both"/>
              <w:rPr>
                <w:rFonts w:ascii="Arial CE" w:eastAsia="Times New Roman" w:hAnsi="Arial CE" w:cs="Arial CE"/>
                <w:b/>
                <w:bCs/>
                <w:sz w:val="16"/>
                <w:szCs w:val="16"/>
                <w:lang w:eastAsia="sl-SI"/>
              </w:rPr>
            </w:pPr>
          </w:p>
        </w:tc>
      </w:tr>
      <w:tr w:rsidR="005E6B81" w:rsidRPr="00E17217" w14:paraId="782148B3" w14:textId="77777777" w:rsidTr="00EC3A06">
        <w:trPr>
          <w:trHeight w:val="300"/>
        </w:trPr>
        <w:tc>
          <w:tcPr>
            <w:tcW w:w="9214" w:type="dxa"/>
            <w:tcBorders>
              <w:top w:val="nil"/>
              <w:left w:val="nil"/>
              <w:bottom w:val="nil"/>
              <w:right w:val="nil"/>
            </w:tcBorders>
            <w:shd w:val="clear" w:color="000000" w:fill="FFFFFF"/>
            <w:noWrap/>
            <w:vAlign w:val="bottom"/>
          </w:tcPr>
          <w:p w14:paraId="32080129" w14:textId="77777777" w:rsidR="005E6B81" w:rsidRPr="00E17217" w:rsidRDefault="005E6B81" w:rsidP="00EC3A06">
            <w:pPr>
              <w:spacing w:after="0" w:line="240" w:lineRule="auto"/>
              <w:rPr>
                <w:rFonts w:ascii="Arial CE" w:eastAsia="Times New Roman" w:hAnsi="Arial CE" w:cs="Arial CE"/>
                <w:sz w:val="16"/>
                <w:szCs w:val="16"/>
                <w:lang w:eastAsia="sl-SI"/>
              </w:rPr>
            </w:pPr>
          </w:p>
        </w:tc>
      </w:tr>
    </w:tbl>
    <w:p w14:paraId="2FEEEDD2"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sidRPr="00AE20D6">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6</w:t>
      </w:r>
      <w:r w:rsidRPr="00AE20D6">
        <w:rPr>
          <w:rFonts w:ascii="Arial Narrow" w:eastAsia="Arial Narrow" w:hAnsi="Arial Narrow" w:cs="Arial Narrow"/>
          <w:b/>
          <w:bCs/>
          <w:sz w:val="24"/>
          <w:szCs w:val="24"/>
          <w:lang w:eastAsia="sl-SI" w:bidi="sl-SI"/>
        </w:rPr>
        <w:t>.</w:t>
      </w:r>
      <w:r>
        <w:rPr>
          <w:rFonts w:ascii="Arial Narrow" w:eastAsia="Arial Narrow" w:hAnsi="Arial Narrow" w:cs="Arial Narrow"/>
          <w:b/>
          <w:bCs/>
          <w:sz w:val="24"/>
          <w:szCs w:val="24"/>
          <w:lang w:eastAsia="sl-SI" w:bidi="sl-SI"/>
        </w:rPr>
        <w:t>2.</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Pogoji za sodelovanje glede tehnične in strokovne sposobnosti</w:t>
      </w:r>
    </w:p>
    <w:p w14:paraId="7C264F4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4BB52C4"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bencinski servis na Ptuju in Ormožu in vsaj dva bencinska servisa na AC relaciji Ptuj – Maribor – Ljubljana in vsaj dva (2) bencinska servisa na AC relaciji Ljubljana – Maribor – Ptuj (SKLOP 2 GORIVO ZA VOZILA). </w:t>
      </w:r>
    </w:p>
    <w:p w14:paraId="0163279C"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omogočati uporabo brezgotovinskega načina plačila za vsa razpisana pogonska goriva, ter ostalo blago na vseh bencinskih servisih.</w:t>
      </w:r>
    </w:p>
    <w:p w14:paraId="53F34F8E"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Ponujeni popust v odstotkih na liter mora dobavitelj zagotavljati za vsak dobavljen liter goriva.</w:t>
      </w:r>
    </w:p>
    <w:p w14:paraId="383FEA28" w14:textId="666DD69F"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 plačilo goriva na bencinskih servisih za vsako vozilo izdati kartico, na kateri se bodo obračunavali nakupi, ki bodo podlaga za izstavitev računa za enomesečno obdobje. </w:t>
      </w:r>
    </w:p>
    <w:p w14:paraId="0706D13C"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da bo kakovost predmeta v skladu z tehnično dokumentacijo naročnika in ostalimi zahtevami naročnika, navedenimi v razpisni dokumentaciji, ter zahtevami standardov in predpisov, ki se navezujejo na predmet javnega naročila. </w:t>
      </w:r>
    </w:p>
    <w:p w14:paraId="2B958FF6" w14:textId="66219105" w:rsidR="005E6B81" w:rsidRPr="00713153" w:rsidRDefault="005E6B81" w:rsidP="00713153">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713153">
        <w:rPr>
          <w:rFonts w:ascii="Arial Narrow" w:eastAsia="Arial Narrow" w:hAnsi="Arial Narrow" w:cs="Arial Narrow"/>
          <w:sz w:val="24"/>
          <w:szCs w:val="24"/>
          <w:lang w:eastAsia="sl-SI" w:bidi="sl-SI"/>
        </w:rPr>
        <w:lastRenderedPageBreak/>
        <w:t>Ponudnik mora imeti ustrezne tehnične zmogljivosti za kvalitetno izvedbo predmetnega javnega naročila.</w:t>
      </w:r>
    </w:p>
    <w:p w14:paraId="23C0ADCE" w14:textId="77777777" w:rsidR="005E6B81" w:rsidRPr="004F73C3" w:rsidRDefault="005E6B81" w:rsidP="005E6B81">
      <w:pPr>
        <w:pStyle w:val="Odstavekseznama"/>
        <w:widowControl w:val="0"/>
        <w:numPr>
          <w:ilvl w:val="0"/>
          <w:numId w:val="27"/>
        </w:numPr>
        <w:tabs>
          <w:tab w:val="left" w:pos="1716"/>
        </w:tabs>
        <w:autoSpaceDE w:val="0"/>
        <w:autoSpaceDN w:val="0"/>
        <w:spacing w:after="0" w:line="240" w:lineRule="auto"/>
        <w:ind w:right="689"/>
        <w:contextualSpacing w:val="0"/>
        <w:jc w:val="both"/>
        <w:rPr>
          <w:rFonts w:ascii="Arial Narrow" w:hAnsi="Arial Narrow"/>
          <w:sz w:val="24"/>
          <w:szCs w:val="24"/>
        </w:rPr>
      </w:pPr>
      <w:r w:rsidRPr="004F73C3">
        <w:rPr>
          <w:rFonts w:ascii="Arial Narrow" w:hAnsi="Arial Narrow"/>
          <w:sz w:val="24"/>
          <w:szCs w:val="24"/>
        </w:rPr>
        <w:t>Izjava s katero ponudnik izkazuje da je kvalitetno in strokovno izpolnjeval pogodbene obveznosti iz prejšnjih pogodb, sklenjenih v zadnjih treh (3) letih do roka za oddajo</w:t>
      </w:r>
      <w:r w:rsidRPr="004F73C3">
        <w:rPr>
          <w:rFonts w:ascii="Arial Narrow" w:hAnsi="Arial Narrow"/>
          <w:spacing w:val="-10"/>
          <w:sz w:val="24"/>
          <w:szCs w:val="24"/>
        </w:rPr>
        <w:t xml:space="preserve"> </w:t>
      </w:r>
      <w:r w:rsidRPr="004F73C3">
        <w:rPr>
          <w:rFonts w:ascii="Arial Narrow" w:hAnsi="Arial Narrow"/>
          <w:sz w:val="24"/>
          <w:szCs w:val="24"/>
        </w:rPr>
        <w:t>ponudb.</w:t>
      </w:r>
    </w:p>
    <w:p w14:paraId="31D87EB8" w14:textId="77777777" w:rsidR="005E6B81" w:rsidRPr="004F73C3" w:rsidRDefault="005E6B81" w:rsidP="005E6B81">
      <w:pPr>
        <w:pStyle w:val="Odstavekseznama"/>
        <w:widowControl w:val="0"/>
        <w:numPr>
          <w:ilvl w:val="0"/>
          <w:numId w:val="27"/>
        </w:numPr>
        <w:tabs>
          <w:tab w:val="left" w:pos="1716"/>
        </w:tabs>
        <w:autoSpaceDE w:val="0"/>
        <w:autoSpaceDN w:val="0"/>
        <w:spacing w:after="0" w:line="240" w:lineRule="auto"/>
        <w:ind w:right="687"/>
        <w:contextualSpacing w:val="0"/>
        <w:jc w:val="both"/>
        <w:rPr>
          <w:rFonts w:ascii="Arial Narrow" w:eastAsia="Arial Narrow" w:hAnsi="Arial Narrow" w:cs="Arial Narrow"/>
          <w:sz w:val="24"/>
          <w:szCs w:val="24"/>
          <w:lang w:eastAsia="sl-SI" w:bidi="sl-SI"/>
        </w:rPr>
      </w:pPr>
      <w:r w:rsidRPr="004F73C3">
        <w:rPr>
          <w:rFonts w:ascii="Arial Narrow" w:hAnsi="Arial Narrow"/>
          <w:sz w:val="24"/>
          <w:szCs w:val="24"/>
        </w:rPr>
        <w:t xml:space="preserve">Izjava s katero ponudnik izkazuje da zoper njega niso vlagali upravičenih reklamacij glede izvedbe naročila in nespoštovanja drugih določil pogodb. </w:t>
      </w:r>
    </w:p>
    <w:p w14:paraId="59822C3D" w14:textId="77777777" w:rsidR="005E6B81" w:rsidRDefault="005E6B81" w:rsidP="005E6B81">
      <w:pPr>
        <w:pStyle w:val="Odstavekseznama"/>
        <w:widowControl w:val="0"/>
        <w:autoSpaceDE w:val="0"/>
        <w:autoSpaceDN w:val="0"/>
        <w:spacing w:after="0" w:line="240" w:lineRule="auto"/>
        <w:ind w:left="360" w:right="108"/>
        <w:jc w:val="both"/>
        <w:rPr>
          <w:rFonts w:ascii="Arial Narrow" w:eastAsia="Arial Narrow" w:hAnsi="Arial Narrow" w:cs="Arial Narrow"/>
          <w:sz w:val="24"/>
          <w:szCs w:val="24"/>
          <w:lang w:eastAsia="sl-SI" w:bidi="sl-SI"/>
        </w:rPr>
      </w:pPr>
    </w:p>
    <w:p w14:paraId="71E8005E" w14:textId="77777777" w:rsidR="005E6B81" w:rsidRPr="00733F35" w:rsidRDefault="005E6B81" w:rsidP="005E6B81">
      <w:pPr>
        <w:pStyle w:val="Odstavekseznama"/>
        <w:widowControl w:val="0"/>
        <w:autoSpaceDE w:val="0"/>
        <w:autoSpaceDN w:val="0"/>
        <w:spacing w:after="0" w:line="240" w:lineRule="auto"/>
        <w:ind w:left="360"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bo med izvajanjem javnega naročila preverjal ali ponudnik izpolnjuje zahteve.</w:t>
      </w:r>
    </w:p>
    <w:p w14:paraId="6C62F8A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BEAFFA8"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sz w:val="24"/>
          <w:szCs w:val="24"/>
          <w:lang w:eastAsia="sl-SI" w:bidi="sl-SI"/>
        </w:rPr>
      </w:pPr>
    </w:p>
    <w:p w14:paraId="715E9EC7" w14:textId="77777777" w:rsidR="005E6B81" w:rsidRPr="00B20524" w:rsidRDefault="005E6B81" w:rsidP="005E6B81">
      <w:pPr>
        <w:pStyle w:val="Odstavekseznama"/>
        <w:widowControl w:val="0"/>
        <w:numPr>
          <w:ilvl w:val="1"/>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B20524">
        <w:rPr>
          <w:rFonts w:ascii="Arial Narrow" w:eastAsia="Arial Narrow" w:hAnsi="Arial Narrow" w:cs="Arial Narrow"/>
          <w:b/>
          <w:bCs/>
          <w:sz w:val="24"/>
          <w:szCs w:val="24"/>
          <w:lang w:eastAsia="sl-SI" w:bidi="sl-SI"/>
        </w:rPr>
        <w:t>Ugotavljanje sposobnosti</w:t>
      </w:r>
    </w:p>
    <w:p w14:paraId="55FE34D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43D584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07126B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E607ED" w14:textId="79427439" w:rsidR="005E6B81" w:rsidRPr="00AE20D6" w:rsidRDefault="005E6B81" w:rsidP="00855AA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r w:rsidR="00855AA7">
        <w:rPr>
          <w:rFonts w:ascii="Arial Narrow" w:eastAsia="Arial Narrow" w:hAnsi="Arial Narrow" w:cs="Arial Narrow"/>
          <w:sz w:val="24"/>
          <w:szCs w:val="24"/>
          <w:lang w:eastAsia="sl-SI" w:bidi="sl-SI"/>
        </w:rPr>
        <w:t xml:space="preserve"> razen, ko lahko ponudnik po določilih zakona uveljavlja popravni mehanizem.</w:t>
      </w:r>
    </w:p>
    <w:p w14:paraId="16CAEEB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23466E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izpolnjevati vse v tej točki navedene pogoje. </w:t>
      </w:r>
    </w:p>
    <w:p w14:paraId="2F5C7AE5"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9E367E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Vsak gospodarski subjekt, ki bo udeležen pri izvedbi predmetnega javnega naročila, mora za izkazovanje v nadaljevanju opisanih pogojev predložiti vsa zahtevana dokazila in izjave.</w:t>
      </w:r>
    </w:p>
    <w:p w14:paraId="7415E90C"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bCs/>
          <w:sz w:val="24"/>
          <w:szCs w:val="24"/>
          <w:lang w:eastAsia="sl-SI" w:bidi="sl-SI"/>
        </w:rPr>
      </w:pPr>
    </w:p>
    <w:p w14:paraId="079A734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Ob predložitvi ponudbe bo naročnik namesto potrdil, ki jih izdajajo javni organi ali tretje osebe, v skladu z 79. členom ZJN-3 sprejel ESPD, ki predstavlja lastno izjavo, kot predhodni dokaz v zvezi s to razpisno dokumentacijo oziroma navodil. </w:t>
      </w:r>
    </w:p>
    <w:p w14:paraId="4B45902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46B84A2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701FBDC"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pred oddajo javnega naročila, od ponudnika, kateremu se je odločil oddati predmetno naročilo, zahteval, da predloži dokazila (potrdila, izjave), kot dokaz izpolnjevanja pogojev za sodelovanje iz teh navodil.  </w:t>
      </w:r>
    </w:p>
    <w:p w14:paraId="1227EF2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10E88E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Gospodarski subjekt lahko dokazila o neobstoju razlogov za izključitev iz  teh navodil in dokazila o izpolnjevanju pogojev za sodelovanje predloži tudi sam. Naročnik si pridružuje pravico do preveritve verodostojnosti predloženih dokazil pri podpisniku le teh.</w:t>
      </w:r>
    </w:p>
    <w:p w14:paraId="45A6E8AC"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F38F7C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in trgovinsko organizacijo v matični državi te osebe ali v državi, v kateri ima ponudnik sedež. </w:t>
      </w:r>
    </w:p>
    <w:p w14:paraId="3785AF2F"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E9E728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44AF62C" w14:textId="73A2AE83" w:rsidR="00F72538" w:rsidRDefault="00F72538" w:rsidP="00F72538">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430DBC12" w14:textId="00F4C859" w:rsidR="0092057B" w:rsidRDefault="0092057B" w:rsidP="00F72538">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49B6AE96" w14:textId="00548970" w:rsidR="0092057B" w:rsidRDefault="0092057B" w:rsidP="00F72538">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46293D91" w14:textId="77777777" w:rsidR="0092057B" w:rsidRPr="00F72538" w:rsidRDefault="0092057B" w:rsidP="00F72538">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6490AD79" w14:textId="62FF18F3" w:rsidR="005E6B81" w:rsidRPr="00F72538" w:rsidRDefault="005E6B81" w:rsidP="00F72538">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F72538">
        <w:rPr>
          <w:rFonts w:ascii="Arial Narrow" w:eastAsia="Arial Narrow" w:hAnsi="Arial Narrow" w:cs="Arial Narrow"/>
          <w:b/>
          <w:bCs/>
          <w:sz w:val="24"/>
          <w:szCs w:val="24"/>
          <w:lang w:eastAsia="sl-SI" w:bidi="sl-SI"/>
        </w:rPr>
        <w:tab/>
        <w:t>Obvestilo o odločitvi o oddaji naročila</w:t>
      </w:r>
    </w:p>
    <w:p w14:paraId="1D5BD49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66F6C82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469FF6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podpisano odločitev o oddaji naročil objavil na portalu javnih naročil. Odločitev se šteje za vročeno z dnem objave na portalu javnih naročil. </w:t>
      </w:r>
    </w:p>
    <w:p w14:paraId="1176D2F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6889724" w14:textId="77777777" w:rsidR="005E6B81" w:rsidRPr="00350089" w:rsidRDefault="005E6B81" w:rsidP="005E6B81">
      <w:pPr>
        <w:widowControl w:val="0"/>
        <w:autoSpaceDE w:val="0"/>
        <w:autoSpaceDN w:val="0"/>
        <w:spacing w:after="0" w:line="240" w:lineRule="auto"/>
        <w:ind w:right="108"/>
        <w:jc w:val="both"/>
        <w:rPr>
          <w:rFonts w:ascii="Arial Narrow" w:eastAsia="Arial Narrow" w:hAnsi="Arial Narrow" w:cs="Arial Narrow"/>
          <w:bCs/>
          <w:sz w:val="24"/>
          <w:szCs w:val="24"/>
          <w:lang w:eastAsia="sl-SI" w:bidi="sl-SI"/>
        </w:rPr>
      </w:pPr>
    </w:p>
    <w:p w14:paraId="111AFD2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36E4FB4"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sz w:val="24"/>
          <w:szCs w:val="24"/>
          <w:lang w:eastAsia="sl-SI" w:bidi="sl-SI"/>
        </w:rPr>
      </w:pPr>
    </w:p>
    <w:p w14:paraId="49F48F5F"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 RAZLOGI ZA IZKLJUČITEV</w:t>
      </w:r>
    </w:p>
    <w:tbl>
      <w:tblPr>
        <w:tblpPr w:leftFromText="141" w:rightFromText="141" w:vertAnchor="text" w:horzAnchor="margin" w:tblpX="-59" w:tblpY="455"/>
        <w:tblW w:w="9351" w:type="dxa"/>
        <w:tblLook w:val="04A0" w:firstRow="1" w:lastRow="0" w:firstColumn="1" w:lastColumn="0" w:noHBand="0" w:noVBand="1"/>
      </w:tblPr>
      <w:tblGrid>
        <w:gridCol w:w="2802"/>
        <w:gridCol w:w="6549"/>
      </w:tblGrid>
      <w:tr w:rsidR="005E6B81" w:rsidRPr="00AE20D6" w14:paraId="1F257037" w14:textId="77777777" w:rsidTr="00EC3A06">
        <w:tc>
          <w:tcPr>
            <w:tcW w:w="1498"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462D075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 Nekaznovanost</w:t>
            </w:r>
          </w:p>
        </w:tc>
        <w:tc>
          <w:tcPr>
            <w:tcW w:w="3502"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487EF6D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Gospodarski subjekt mora izpolnjevati naslednji pogoj*:</w:t>
            </w:r>
          </w:p>
          <w:p w14:paraId="49D12B7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Gospodarskemu subjektu ali osebi, ki je članica upravnega, vodstvenega ali nadzornega organa tega gospodarskega subjekta ali ki ima pooblastila za njegovo zastopanje ali odločanje ali nadzor v njem</w:t>
            </w:r>
            <w:r w:rsidRPr="00AE20D6">
              <w:rPr>
                <w:rFonts w:ascii="Arial Narrow" w:eastAsia="Arial Narrow" w:hAnsi="Arial Narrow" w:cs="Arial Narrow"/>
                <w:sz w:val="24"/>
                <w:szCs w:val="24"/>
                <w:lang w:eastAsia="sl-SI" w:bidi="sl-SI"/>
              </w:rPr>
              <w:t>, ni bila izrečena pravnomočna sodba za dejanje, ki ima elemente kaznivih dejanj opredeljenih v prvem odstavku 75. člena ZJN-3.</w:t>
            </w:r>
          </w:p>
          <w:p w14:paraId="787E44E1"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i/>
                <w:sz w:val="24"/>
                <w:szCs w:val="24"/>
                <w:lang w:eastAsia="sl-SI" w:bidi="sl-SI"/>
              </w:rPr>
            </w:pPr>
            <w:r w:rsidRPr="00AE20D6">
              <w:rPr>
                <w:rFonts w:ascii="Arial Narrow" w:eastAsia="Arial Narrow" w:hAnsi="Arial Narrow" w:cs="Arial Narrow"/>
                <w:i/>
                <w:sz w:val="24"/>
                <w:szCs w:val="24"/>
                <w:lang w:eastAsia="sl-SI" w:bidi="sl-SI"/>
              </w:rPr>
              <w:t>*Zgoraj navedeni pogoj, velja za obdobje 4 mesece pred in 4 mesece po roku za oddajo ponudb.</w:t>
            </w:r>
          </w:p>
        </w:tc>
      </w:tr>
      <w:tr w:rsidR="005E6B81" w:rsidRPr="00AE20D6" w14:paraId="57187EE1" w14:textId="77777777" w:rsidTr="00EC3A06">
        <w:tc>
          <w:tcPr>
            <w:tcW w:w="1498"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A4EA6D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63CDD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2DDD7B0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24C5193A"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38659891" w14:textId="77777777" w:rsidR="005E6B81" w:rsidRDefault="005E6B81" w:rsidP="00EC3A06">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Izjava gospodarskega subjekta </w:t>
            </w:r>
          </w:p>
          <w:p w14:paraId="2C9ACBFE" w14:textId="77777777" w:rsidR="005E6B81" w:rsidRPr="00AE20D6" w:rsidRDefault="005E6B81" w:rsidP="00EC3A06">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4EB028C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i/>
                <w:sz w:val="24"/>
                <w:szCs w:val="24"/>
                <w:lang w:eastAsia="sl-SI" w:bidi="sl-SI"/>
              </w:rPr>
              <w:t>Ponudnik lahko v ponudbi sam priloži potrdila iz kazenske evidence Ministrstva za pravosodje, ki dokazujejo izpolnjevanje predmetnega pogoja (potrdila ne smejo biti starejša od 4 mesecev, šteto od roka za oddajo ponudb). Ne glede na to pa je dolžan predložiti oba zgoraj navedena obrazca.</w:t>
            </w:r>
          </w:p>
        </w:tc>
      </w:tr>
      <w:tr w:rsidR="005E6B81" w:rsidRPr="00AE20D6" w14:paraId="034E7ADC" w14:textId="77777777" w:rsidTr="00EC3A06">
        <w:tc>
          <w:tcPr>
            <w:tcW w:w="14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C866D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F77A13" w14:textId="03FAE086" w:rsidR="006E1A13" w:rsidRPr="006E1A13" w:rsidRDefault="006E1A13" w:rsidP="006E1A13">
            <w:pPr>
              <w:spacing w:before="135" w:after="135"/>
              <w:ind w:left="210"/>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2051F5C6" w14:textId="29131753"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prvega odstavka 75. člena ZJN-3B,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E6B81" w:rsidRPr="00AE20D6" w14:paraId="6C213D95" w14:textId="77777777" w:rsidTr="00EC3A06">
        <w:tc>
          <w:tcPr>
            <w:tcW w:w="149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4CBF9C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w:t>
            </w:r>
            <w:r w:rsidRPr="00AE20D6">
              <w:rPr>
                <w:rFonts w:ascii="Arial Narrow" w:eastAsia="Arial Narrow" w:hAnsi="Arial Narrow" w:cs="Arial Narrow"/>
                <w:sz w:val="24"/>
                <w:szCs w:val="24"/>
                <w:lang w:eastAsia="sl-SI" w:bidi="sl-SI"/>
              </w:rPr>
              <w:lastRenderedPageBreak/>
              <w:t xml:space="preserve">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50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03B09F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MORAJO izpolnjevati </w:t>
            </w:r>
          </w:p>
          <w:p w14:paraId="03F90C4A"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04592D08" w14:textId="77777777" w:rsidR="005E6B81" w:rsidRPr="00AE20D6" w:rsidRDefault="005E6B81" w:rsidP="00EC3A06">
            <w:pPr>
              <w:widowControl w:val="0"/>
              <w:numPr>
                <w:ilvl w:val="0"/>
                <w:numId w:val="14"/>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Enako kot glavni ponudnik</w:t>
            </w:r>
          </w:p>
        </w:tc>
      </w:tr>
    </w:tbl>
    <w:p w14:paraId="52446760"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55" w:type="dxa"/>
        <w:tblInd w:w="-6" w:type="dxa"/>
        <w:tblLook w:val="04A0" w:firstRow="1" w:lastRow="0" w:firstColumn="1" w:lastColumn="0" w:noHBand="0" w:noVBand="1"/>
      </w:tblPr>
      <w:tblGrid>
        <w:gridCol w:w="2949"/>
        <w:gridCol w:w="6406"/>
      </w:tblGrid>
      <w:tr w:rsidR="005E6B81" w:rsidRPr="00AE20D6" w14:paraId="52B21EA1" w14:textId="77777777" w:rsidTr="00EC3A06">
        <w:tc>
          <w:tcPr>
            <w:tcW w:w="1576"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53EBD98"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2</w:t>
            </w:r>
            <w:r w:rsidRPr="00AE20D6">
              <w:rPr>
                <w:rFonts w:ascii="Arial Narrow" w:eastAsia="Arial Narrow" w:hAnsi="Arial Narrow" w:cs="Arial Narrow"/>
                <w:b/>
                <w:bCs/>
                <w:sz w:val="24"/>
                <w:szCs w:val="24"/>
                <w:lang w:eastAsia="sl-SI" w:bidi="sl-SI"/>
              </w:rPr>
              <w:br/>
              <w:t>Plačani davki in prispevki za socialno varnost</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8BF882"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iz sodelovanja v postopku javnega naročanja izključil gospodarski subjekt, če ugotovi, da gospodarski subjekt </w:t>
            </w:r>
            <w:r w:rsidRPr="00AE20D6">
              <w:rPr>
                <w:rFonts w:ascii="Arial Narrow" w:eastAsia="Arial Narrow" w:hAnsi="Arial Narrow" w:cs="Arial Narrow"/>
                <w:b/>
                <w:bCs/>
                <w:sz w:val="24"/>
                <w:szCs w:val="24"/>
                <w:u w:val="single"/>
                <w:lang w:eastAsia="sl-SI" w:bidi="sl-SI"/>
              </w:rPr>
              <w:t>ne izpolnjuje obveznih dajatev in drugih denarnih nedavčnih obveznosti</w:t>
            </w:r>
            <w:r w:rsidRPr="00AE20D6">
              <w:rPr>
                <w:rFonts w:ascii="Arial Narrow" w:eastAsia="Arial Narrow" w:hAnsi="Arial Narrow" w:cs="Arial Narrow"/>
                <w:sz w:val="24"/>
                <w:szCs w:val="24"/>
                <w:lang w:eastAsia="sl-SI" w:bidi="sl-SI"/>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AE20D6">
              <w:rPr>
                <w:rFonts w:ascii="Arial Narrow" w:eastAsia="Arial Narrow" w:hAnsi="Arial Narrow" w:cs="Arial Narrow"/>
                <w:sz w:val="24"/>
                <w:szCs w:val="24"/>
                <w:u w:val="single"/>
                <w:lang w:eastAsia="sl-SI" w:bidi="sl-SI"/>
              </w:rPr>
              <w:t>dan oddaje ponudbe</w:t>
            </w:r>
            <w:r w:rsidRPr="00AE20D6">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b/>
                <w:bCs/>
                <w:sz w:val="24"/>
                <w:szCs w:val="24"/>
                <w:u w:val="single"/>
                <w:lang w:eastAsia="sl-SI" w:bidi="sl-SI"/>
              </w:rPr>
              <w:t>ni imel predloženih vseh obračunov davčnih odtegljajev za dohodke iz delovnega razmerja</w:t>
            </w:r>
            <w:r w:rsidRPr="00AE20D6">
              <w:rPr>
                <w:rFonts w:ascii="Arial Narrow" w:eastAsia="Arial Narrow" w:hAnsi="Arial Narrow" w:cs="Arial Narrow"/>
                <w:sz w:val="24"/>
                <w:szCs w:val="24"/>
                <w:lang w:eastAsia="sl-SI" w:bidi="sl-SI"/>
              </w:rPr>
              <w:t xml:space="preserve"> za obdobje zadnjih petih let do dne oddaje ponudbe ali prijave.</w:t>
            </w:r>
          </w:p>
          <w:p w14:paraId="72FC4363" w14:textId="15C986EB" w:rsidR="00152632" w:rsidRPr="00152632" w:rsidRDefault="00152632"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152632">
              <w:rPr>
                <w:rFonts w:ascii="Arial Narrow" w:hAnsi="Arial Narrow" w:cs="Arial"/>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E6B81" w:rsidRPr="00AE20D6" w14:paraId="41F00663"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4DF576"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CE63B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53D457FE"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440966D" w14:textId="77777777" w:rsidR="005E6B81" w:rsidRDefault="005E6B81" w:rsidP="00EC3A06">
            <w:pPr>
              <w:widowControl w:val="0"/>
              <w:numPr>
                <w:ilvl w:val="0"/>
                <w:numId w:val="15"/>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Izjava gospodarskega subjekta </w:t>
            </w:r>
          </w:p>
          <w:p w14:paraId="07B8E5C0" w14:textId="77777777" w:rsidR="005E6B81" w:rsidRDefault="005E6B81" w:rsidP="00EC3A06">
            <w:pPr>
              <w:widowControl w:val="0"/>
              <w:numPr>
                <w:ilvl w:val="0"/>
                <w:numId w:val="15"/>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0F646D35" w14:textId="77777777" w:rsidR="00057981" w:rsidRDefault="00057981" w:rsidP="00057981">
            <w:pPr>
              <w:widowControl w:val="0"/>
              <w:autoSpaceDE w:val="0"/>
              <w:autoSpaceDN w:val="0"/>
              <w:spacing w:after="0" w:line="240" w:lineRule="auto"/>
              <w:ind w:right="108"/>
              <w:jc w:val="both"/>
              <w:rPr>
                <w:rFonts w:ascii="Arial Narrow" w:eastAsia="Arial Narrow" w:hAnsi="Arial Narrow" w:cs="Arial Narrow"/>
                <w:b/>
                <w:sz w:val="24"/>
                <w:szCs w:val="24"/>
                <w:lang w:eastAsia="sl-SI" w:bidi="sl-SI"/>
              </w:rPr>
            </w:pPr>
          </w:p>
          <w:p w14:paraId="0CD77D56" w14:textId="451FE2EA" w:rsidR="00057981" w:rsidRPr="00057981" w:rsidRDefault="00057981" w:rsidP="00057981">
            <w:pPr>
              <w:widowControl w:val="0"/>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hAnsi="Arial Narrow" w:cs="Arial"/>
                <w:color w:val="000000"/>
                <w:position w:val="-2"/>
                <w:sz w:val="24"/>
                <w:szCs w:val="24"/>
              </w:rPr>
              <w:t xml:space="preserve"> </w:t>
            </w:r>
            <w:r w:rsidRPr="00057981">
              <w:rPr>
                <w:rFonts w:ascii="Arial Narrow" w:hAnsi="Arial Narrow" w:cs="Arial"/>
                <w:color w:val="000000"/>
                <w:position w:val="-2"/>
                <w:sz w:val="24"/>
                <w:szCs w:val="24"/>
              </w:rPr>
              <w:t xml:space="preserve">V kolikor je vaš odgovor v tem primeru DA in uveljavljate popravni </w:t>
            </w:r>
            <w:r>
              <w:rPr>
                <w:rFonts w:ascii="Arial Narrow" w:hAnsi="Arial Narrow" w:cs="Arial"/>
                <w:color w:val="000000"/>
                <w:position w:val="-2"/>
                <w:sz w:val="24"/>
                <w:szCs w:val="24"/>
              </w:rPr>
              <w:t xml:space="preserve">  </w:t>
            </w:r>
            <w:r w:rsidRPr="00057981">
              <w:rPr>
                <w:rFonts w:ascii="Arial Narrow" w:hAnsi="Arial Narrow" w:cs="Arial"/>
                <w:color w:val="000000"/>
                <w:position w:val="-2"/>
                <w:sz w:val="24"/>
                <w:szCs w:val="24"/>
              </w:rPr>
              <w:t>mehanizem, v polje »Opišite jih« napišite kršitve in ukrepe, s katerimi lahko dokažete svojo zanesljivost kljub obstoju razlogov za izključitev.</w:t>
            </w:r>
          </w:p>
        </w:tc>
      </w:tr>
      <w:tr w:rsidR="005E6B81" w:rsidRPr="00AE20D6" w14:paraId="6611FBC1"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31DC0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2F2423" w14:textId="77777777" w:rsidR="006E1A13" w:rsidRPr="006E1A13" w:rsidRDefault="006E1A13" w:rsidP="006E1A13">
            <w:pPr>
              <w:spacing w:before="135" w:after="135"/>
              <w:ind w:left="202"/>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29D4DC3E" w14:textId="498A2CDA"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35E8C6DA"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F4150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w:t>
            </w:r>
            <w:r w:rsidRPr="00AE20D6">
              <w:rPr>
                <w:rFonts w:ascii="Arial Narrow" w:eastAsia="Arial Narrow" w:hAnsi="Arial Narrow" w:cs="Arial Narrow"/>
                <w:sz w:val="24"/>
                <w:szCs w:val="24"/>
                <w:lang w:eastAsia="sl-SI" w:bidi="sl-SI"/>
              </w:rPr>
              <w:lastRenderedPageBreak/>
              <w:t xml:space="preserve">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0D74EF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MORAJO izpolnjevati </w:t>
            </w:r>
          </w:p>
          <w:p w14:paraId="3EFD0DA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D01BB27"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167587D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3E21762F"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28" w:type="dxa"/>
        <w:tblInd w:w="-6" w:type="dxa"/>
        <w:tblLook w:val="04A0" w:firstRow="1" w:lastRow="0" w:firstColumn="1" w:lastColumn="0" w:noHBand="0" w:noVBand="1"/>
      </w:tblPr>
      <w:tblGrid>
        <w:gridCol w:w="3259"/>
        <w:gridCol w:w="6069"/>
      </w:tblGrid>
      <w:tr w:rsidR="005E6B81" w:rsidRPr="00AE20D6" w14:paraId="4CB30A7B" w14:textId="77777777" w:rsidTr="00EC3A06">
        <w:tc>
          <w:tcPr>
            <w:tcW w:w="1747"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4BFAC8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Izločitev iz postopkov oddaje javnih naročil</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49E35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iz sodelovanja v postopku javnega naročanja izključil gospodarski subjekt:</w:t>
            </w:r>
          </w:p>
          <w:p w14:paraId="75A3AB4A" w14:textId="557E5179"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a)</w:t>
            </w:r>
            <w:r w:rsidRPr="00AE20D6">
              <w:rPr>
                <w:rFonts w:ascii="Arial Narrow" w:eastAsia="Arial Narrow" w:hAnsi="Arial Narrow" w:cs="Arial Narrow"/>
                <w:sz w:val="24"/>
                <w:szCs w:val="24"/>
                <w:lang w:eastAsia="sl-SI" w:bidi="sl-SI"/>
              </w:rPr>
              <w:t xml:space="preserve"> če je ta na dan, ko poteče rok za oddajo ponudb ali ponudb, izločen iz postopkov oddaje javnih </w:t>
            </w:r>
            <w:r w:rsidRPr="00AE20D6">
              <w:rPr>
                <w:rFonts w:ascii="Arial Narrow" w:eastAsia="Arial Narrow" w:hAnsi="Arial Narrow" w:cs="Arial Narrow"/>
                <w:sz w:val="24"/>
                <w:szCs w:val="24"/>
                <w:lang w:eastAsia="sl-SI" w:bidi="sl-SI"/>
              </w:rPr>
              <w:tab/>
              <w:t xml:space="preserve">naročil zaradi uvrstitve v evidenco gospodarskih subjektov z </w:t>
            </w:r>
            <w:r w:rsidR="00D379F9">
              <w:rPr>
                <w:rFonts w:ascii="Arial Narrow" w:eastAsia="Arial Narrow" w:hAnsi="Arial Narrow" w:cs="Arial Narrow"/>
                <w:sz w:val="24"/>
                <w:szCs w:val="24"/>
                <w:lang w:eastAsia="sl-SI" w:bidi="sl-SI"/>
              </w:rPr>
              <w:t>izrečeno stransko sankcijo izločitve iz postopkov javnega naročanja</w:t>
            </w:r>
            <w:r w:rsidRPr="00AE20D6">
              <w:rPr>
                <w:rFonts w:ascii="Arial Narrow" w:eastAsia="Arial Narrow" w:hAnsi="Arial Narrow" w:cs="Arial Narrow"/>
                <w:sz w:val="24"/>
                <w:szCs w:val="24"/>
                <w:lang w:eastAsia="sl-SI" w:bidi="sl-SI"/>
              </w:rPr>
              <w:t>,</w:t>
            </w:r>
          </w:p>
          <w:p w14:paraId="22EF2D8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b)</w:t>
            </w:r>
            <w:r w:rsidRPr="00AE20D6">
              <w:rPr>
                <w:rFonts w:ascii="Arial Narrow" w:eastAsia="Arial Narrow" w:hAnsi="Arial Narrow" w:cs="Arial Narrow"/>
                <w:sz w:val="24"/>
                <w:szCs w:val="24"/>
                <w:lang w:eastAsia="sl-SI" w:bidi="sl-SI"/>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5E6B81" w:rsidRPr="00AE20D6" w14:paraId="04E6F9EB"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A5FA7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9872CC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51CEB8C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2943B8F" w14:textId="77777777" w:rsidR="005E6B81" w:rsidRDefault="005E6B81" w:rsidP="00EC3A06">
            <w:pPr>
              <w:widowControl w:val="0"/>
              <w:numPr>
                <w:ilvl w:val="0"/>
                <w:numId w:val="17"/>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0C4812B8" w14:textId="77777777" w:rsidR="005E6B81" w:rsidRDefault="005E6B81" w:rsidP="00EC3A06">
            <w:pPr>
              <w:widowControl w:val="0"/>
              <w:numPr>
                <w:ilvl w:val="0"/>
                <w:numId w:val="17"/>
              </w:numPr>
              <w:autoSpaceDE w:val="0"/>
              <w:autoSpaceDN w:val="0"/>
              <w:spacing w:after="0" w:line="240" w:lineRule="auto"/>
              <w:ind w:right="108"/>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3A9FCFBB" w14:textId="77777777" w:rsidR="00180706" w:rsidRDefault="00180706" w:rsidP="00180706">
            <w:pPr>
              <w:widowControl w:val="0"/>
              <w:autoSpaceDE w:val="0"/>
              <w:autoSpaceDN w:val="0"/>
              <w:spacing w:after="0" w:line="240" w:lineRule="auto"/>
              <w:ind w:right="108"/>
              <w:rPr>
                <w:rFonts w:ascii="Arial Narrow" w:eastAsia="Arial Narrow" w:hAnsi="Arial Narrow" w:cs="Arial Narrow"/>
                <w:b/>
                <w:sz w:val="24"/>
                <w:szCs w:val="24"/>
                <w:lang w:eastAsia="sl-SI" w:bidi="sl-SI"/>
              </w:rPr>
            </w:pPr>
          </w:p>
          <w:p w14:paraId="0BBDA170" w14:textId="1FF100DE" w:rsidR="00180706" w:rsidRPr="00180706" w:rsidRDefault="00180706" w:rsidP="00180706">
            <w:pPr>
              <w:widowControl w:val="0"/>
              <w:autoSpaceDE w:val="0"/>
              <w:autoSpaceDN w:val="0"/>
              <w:spacing w:after="0" w:line="240" w:lineRule="auto"/>
              <w:ind w:right="108"/>
              <w:rPr>
                <w:rFonts w:ascii="Arial Narrow" w:eastAsia="Arial Narrow" w:hAnsi="Arial Narrow" w:cs="Arial Narrow"/>
                <w:b/>
                <w:sz w:val="24"/>
                <w:szCs w:val="24"/>
                <w:lang w:eastAsia="sl-SI" w:bidi="sl-SI"/>
              </w:rPr>
            </w:pPr>
            <w:r w:rsidRPr="00180706">
              <w:rPr>
                <w:rFonts w:ascii="Arial Narrow" w:hAnsi="Arial Narrow" w:cs="Arial"/>
                <w:color w:val="000000"/>
                <w:position w:val="-2"/>
                <w:sz w:val="24"/>
                <w:szCs w:val="24"/>
              </w:rPr>
              <w:t>V kolikor je vaš odgovor v tem primeru DA in uveljavljate popravni mehanizem, v polje »Opišite jih« napišite kršitve in ukrepe, s katerimi lahko dokažete svojo zanesljivost kljub obstoju razlogov za izključitev.</w:t>
            </w:r>
          </w:p>
        </w:tc>
      </w:tr>
      <w:tr w:rsidR="005E6B81" w:rsidRPr="00AE20D6" w14:paraId="089A3AA9"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0E67A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AA701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p>
        </w:tc>
      </w:tr>
      <w:tr w:rsidR="005E6B81" w:rsidRPr="00AE20D6" w14:paraId="5DBFE40E"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C909E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E8D0E8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0473FCD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0B74779"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423DF3D4"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259CD756"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CFDC77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ED94C0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4947" w:type="pct"/>
        <w:tblInd w:w="-8" w:type="dxa"/>
        <w:tblLook w:val="04A0" w:firstRow="1" w:lastRow="0" w:firstColumn="1" w:lastColumn="0" w:noHBand="0" w:noVBand="1"/>
      </w:tblPr>
      <w:tblGrid>
        <w:gridCol w:w="3129"/>
        <w:gridCol w:w="6614"/>
      </w:tblGrid>
      <w:tr w:rsidR="005E6B81" w:rsidRPr="00AE20D6" w14:paraId="232A46DF" w14:textId="77777777" w:rsidTr="00EC3A06">
        <w:trPr>
          <w:trHeight w:val="1123"/>
        </w:trPr>
        <w:tc>
          <w:tcPr>
            <w:tcW w:w="1606" w:type="pct"/>
            <w:tcBorders>
              <w:top w:val="single" w:sz="4" w:space="0" w:color="auto"/>
              <w:left w:val="single" w:sz="4" w:space="0" w:color="auto"/>
              <w:bottom w:val="single" w:sz="4" w:space="0" w:color="auto"/>
              <w:right w:val="single" w:sz="4" w:space="0" w:color="auto"/>
            </w:tcBorders>
            <w:shd w:val="clear" w:color="auto" w:fill="6600CC"/>
            <w:tcMar>
              <w:top w:w="135" w:type="dxa"/>
              <w:left w:w="108" w:type="dxa"/>
              <w:bottom w:w="135" w:type="dxa"/>
              <w:right w:w="108" w:type="dxa"/>
            </w:tcMar>
            <w:vAlign w:val="center"/>
            <w:hideMark/>
          </w:tcPr>
          <w:p w14:paraId="7145E2A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w:t>
            </w:r>
            <w:r w:rsidRPr="00AE20D6">
              <w:rPr>
                <w:rFonts w:ascii="Arial Narrow" w:eastAsia="Arial Narrow" w:hAnsi="Arial Narrow" w:cs="Arial Narrow"/>
                <w:b/>
                <w:bCs/>
                <w:sz w:val="24"/>
                <w:szCs w:val="24"/>
                <w:lang w:eastAsia="sl-SI" w:bidi="sl-SI"/>
              </w:rPr>
              <w:br/>
              <w:t>Sposobnost za opravljanje poklicne dejavnosti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21144F1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 je </w:t>
            </w:r>
            <w:r w:rsidRPr="00AE20D6">
              <w:rPr>
                <w:rFonts w:ascii="Arial Narrow" w:eastAsia="Arial Narrow" w:hAnsi="Arial Narrow" w:cs="Arial Narrow"/>
                <w:b/>
                <w:bCs/>
                <w:sz w:val="24"/>
                <w:szCs w:val="24"/>
                <w:u w:val="single"/>
                <w:lang w:eastAsia="sl-SI" w:bidi="sl-SI"/>
              </w:rPr>
              <w:t>vpisan v enega od poklicnih ali poslovnih registrov,</w:t>
            </w:r>
            <w:r w:rsidRPr="00AE20D6">
              <w:rPr>
                <w:rFonts w:ascii="Arial Narrow" w:eastAsia="Arial Narrow" w:hAnsi="Arial Narrow" w:cs="Arial Narrow"/>
                <w:sz w:val="24"/>
                <w:szCs w:val="24"/>
                <w:lang w:eastAsia="sl-SI" w:bidi="sl-SI"/>
              </w:rPr>
              <w:t xml:space="preserve"> ki se vodijo v državi članici, v kateri ima gospodarski subjekt sedež. Seznam poklicnih ali poslovnih registrov v državah članicah Evropske unije določa Priloga XI Direktive 2014/24/EU.</w:t>
            </w:r>
          </w:p>
        </w:tc>
      </w:tr>
      <w:tr w:rsidR="005E6B81" w:rsidRPr="00AE20D6" w14:paraId="3BF2182A" w14:textId="77777777" w:rsidTr="00EC3A06">
        <w:trPr>
          <w:trHeight w:val="538"/>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7EDB0F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64AB4A19"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1A4694C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20C634CB" w14:textId="77777777" w:rsidR="005E6B81" w:rsidRPr="00F556CA"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6EE40072"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tc>
      </w:tr>
      <w:tr w:rsidR="005E6B81" w:rsidRPr="00AE20D6" w14:paraId="2F137184" w14:textId="77777777" w:rsidTr="00EC3A06">
        <w:trPr>
          <w:trHeight w:val="383"/>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195DBBF"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NAVODILO / OPOMBA</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36DA8704" w14:textId="77777777" w:rsidR="006E1A13" w:rsidRPr="006E1A13" w:rsidRDefault="006E1A13" w:rsidP="006E1A13">
            <w:pPr>
              <w:spacing w:before="135" w:after="135"/>
              <w:ind w:left="589" w:hanging="305"/>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3A6E2879" w14:textId="787A7E10"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5905817B" w14:textId="77777777" w:rsidTr="00EC3A06">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7F69A5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39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A8BB6B9"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0CEDBD1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77CB636"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266703B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c>
      </w:tr>
    </w:tbl>
    <w:p w14:paraId="43451FE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DE5C10D"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pPr w:leftFromText="141" w:rightFromText="141" w:vertAnchor="text" w:horzAnchor="margin" w:tblpX="-68" w:tblpY="145"/>
        <w:tblW w:w="5317" w:type="pct"/>
        <w:tblLook w:val="04A0" w:firstRow="1" w:lastRow="0" w:firstColumn="1" w:lastColumn="0" w:noHBand="0" w:noVBand="1"/>
      </w:tblPr>
      <w:tblGrid>
        <w:gridCol w:w="3109"/>
        <w:gridCol w:w="7359"/>
      </w:tblGrid>
      <w:tr w:rsidR="005E6B81" w:rsidRPr="00AE20D6" w14:paraId="78307B05" w14:textId="77777777" w:rsidTr="00EC3A06">
        <w:trPr>
          <w:trHeight w:val="2827"/>
        </w:trPr>
        <w:tc>
          <w:tcPr>
            <w:tcW w:w="1485" w:type="pct"/>
            <w:tcBorders>
              <w:top w:val="single" w:sz="6" w:space="0" w:color="000000"/>
              <w:left w:val="single" w:sz="6" w:space="0" w:color="000000"/>
              <w:bottom w:val="single" w:sz="4" w:space="0" w:color="auto"/>
              <w:right w:val="single" w:sz="6" w:space="0" w:color="000000"/>
            </w:tcBorders>
            <w:shd w:val="clear" w:color="auto" w:fill="6600CC"/>
            <w:tcMar>
              <w:top w:w="135" w:type="dxa"/>
              <w:left w:w="108" w:type="dxa"/>
              <w:bottom w:w="135" w:type="dxa"/>
              <w:right w:w="108" w:type="dxa"/>
            </w:tcMar>
            <w:vAlign w:val="center"/>
            <w:hideMark/>
          </w:tcPr>
          <w:p w14:paraId="022BEB4A" w14:textId="77777777" w:rsidR="005E6B81" w:rsidRPr="00AE20D6" w:rsidRDefault="005E6B81" w:rsidP="00EC3A06">
            <w:pPr>
              <w:widowControl w:val="0"/>
              <w:autoSpaceDE w:val="0"/>
              <w:autoSpaceDN w:val="0"/>
              <w:spacing w:after="0" w:line="240" w:lineRule="auto"/>
              <w:ind w:left="251" w:right="108"/>
              <w:jc w:val="center"/>
              <w:rPr>
                <w:rFonts w:ascii="Arial Narrow" w:eastAsia="Arial Narrow" w:hAnsi="Arial Narrow" w:cs="Arial Narrow"/>
                <w:sz w:val="24"/>
                <w:szCs w:val="24"/>
                <w:lang w:eastAsia="sl-SI" w:bidi="sl-SI"/>
              </w:rPr>
            </w:pPr>
            <w:r>
              <w:rPr>
                <w:rFonts w:ascii="Arial Narrow" w:eastAsia="Arial Narrow" w:hAnsi="Arial Narrow" w:cs="Arial Narrow"/>
                <w:b/>
                <w:bCs/>
                <w:sz w:val="24"/>
                <w:szCs w:val="24"/>
                <w:lang w:eastAsia="sl-SI" w:bidi="sl-SI"/>
              </w:rPr>
              <w:t>TEHNIČNA IN STROKOVNA SPOSOBNOST PONUDNIKA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9EE2802" w14:textId="77777777" w:rsidR="005E6B81" w:rsidRPr="00D63C45" w:rsidRDefault="005E6B81" w:rsidP="00EC3A06">
            <w:pPr>
              <w:pStyle w:val="Odstavekseznama"/>
              <w:widowControl w:val="0"/>
              <w:numPr>
                <w:ilvl w:val="0"/>
                <w:numId w:val="2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SKLOP 2 /GORIVA ZA VOZILA </w:t>
            </w:r>
          </w:p>
          <w:p w14:paraId="7081C26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D0C9714"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bencinski servis na Ptuju in Ormožu in vsaj dva bencinska servisa na AC relaciji Ptuj – Maribor – Ljubljana in vsaj dva (2) bencinska servisa na AC relaciji Ljubljana – Maribor – Ptuj (SKLOP 2 GORIVO ZA VOZILA). </w:t>
            </w:r>
          </w:p>
          <w:p w14:paraId="270CBF32"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F0FAE5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omogočati uporabo brezgotovinskega načina plačila za vsa razpisana pogonska goriva, ter ostalo blago na vseh bencinskih servisih.</w:t>
            </w:r>
          </w:p>
          <w:p w14:paraId="07A01CE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4813624"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Ponujeni popust v odstotkih na liter mora dobavitelj zagotavljati za vsak dobavljen liter goriva.</w:t>
            </w:r>
          </w:p>
          <w:p w14:paraId="0C06B85B"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78DB342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 plačilo goriva na bencinskih servisih za vsako vozilo izdati plačilno kartico, na kateri se bodo obračunavali nakupi, ki bodo podlaga za izstavitev računa za enomesečno obdobje. </w:t>
            </w:r>
          </w:p>
          <w:p w14:paraId="0C6CA5BF"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F1F4151"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da bo kakovost predmeta v skladu z tehnično dokumentacijo naročnika in ostalimi zahtevami naročnika, navedenimi v razpisni dokumentaciji, ter zahtevami standardov in predpisov, ki se navezujejo na predmet javnega naročila. </w:t>
            </w:r>
          </w:p>
          <w:p w14:paraId="2D198B5B"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4803EE1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imeti ustrezne tehnične zmogljivosti za kvalitetno izvedbo predmetnega javnega naročila. </w:t>
            </w:r>
          </w:p>
          <w:p w14:paraId="59D2900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7DEC0693"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62C531C8"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4213B394"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izvedbi naročila (OBR-7)</w:t>
            </w:r>
          </w:p>
          <w:p w14:paraId="08DCFA2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izpolnjevanju pogodbenih obveznosti (OBR-4)</w:t>
            </w:r>
          </w:p>
          <w:p w14:paraId="2075654A"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Pr>
                <w:rFonts w:ascii="Arial Narrow" w:eastAsia="Arial Narrow" w:hAnsi="Arial Narrow" w:cs="Arial Narrow"/>
                <w:b/>
                <w:sz w:val="24"/>
                <w:szCs w:val="24"/>
                <w:lang w:eastAsia="sl-SI" w:bidi="sl-SI"/>
              </w:rPr>
              <w:t>Izpolnjen obrazec ESPD za vse gospodarske subjekte v ponudb</w:t>
            </w:r>
          </w:p>
          <w:p w14:paraId="52BB876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7F47154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2B342596" w14:textId="77777777" w:rsidR="00FA16B9" w:rsidRDefault="00FA16B9"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6507EC81" w14:textId="6FE12422"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xml:space="preserve">Gospodarski subjekti v ponudbi lahko skupno izpolnjujejo predmetni pogoj. </w:t>
            </w:r>
          </w:p>
          <w:p w14:paraId="7C08F530"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7EB33AF4"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ESPD mora vsebovati vse potrebne podatke, da lahko naročnik v uradni evidenci preveri izpolnjevanje predmetnega pogoja. V kolikor takšna preveritev ne bo mogoča, bo naročnik od ponudnika zahteval predložitev seznama dobav z zahtevanimi podatki.</w:t>
            </w:r>
          </w:p>
          <w:p w14:paraId="3CE9A10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69D40D51"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070FD2F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051D0ED9" w14:textId="77777777" w:rsidR="005E6B81" w:rsidRDefault="005E6B81" w:rsidP="00EC3A06">
            <w:pPr>
              <w:pStyle w:val="Odstavekseznama"/>
              <w:widowControl w:val="0"/>
              <w:numPr>
                <w:ilvl w:val="0"/>
                <w:numId w:val="2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SKLOP 1 / EKSTRA LAHKO KURILNO OLJE (ELKO) </w:t>
            </w:r>
          </w:p>
          <w:p w14:paraId="46CF4863"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imeti organizirano lastno službo za nadzor kakovosti kurilnega olja ali mora imeti zagotovljen nadzor s strani zunanjega laboratorija</w:t>
            </w:r>
          </w:p>
          <w:p w14:paraId="1918E89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6B9FAE89" w14:textId="09FEBEA0"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 1</w:t>
            </w:r>
            <w:r w:rsidR="00713153">
              <w:rPr>
                <w:rFonts w:ascii="Arial Narrow" w:eastAsia="Arial Narrow" w:hAnsi="Arial Narrow" w:cs="Arial Narrow"/>
                <w:sz w:val="24"/>
                <w:szCs w:val="24"/>
                <w:lang w:eastAsia="sl-SI" w:bidi="sl-SI"/>
              </w:rPr>
              <w:t>,</w:t>
            </w:r>
            <w:r>
              <w:rPr>
                <w:rFonts w:ascii="Arial Narrow" w:eastAsia="Arial Narrow" w:hAnsi="Arial Narrow" w:cs="Arial Narrow"/>
                <w:sz w:val="24"/>
                <w:szCs w:val="24"/>
                <w:lang w:eastAsia="sl-SI" w:bidi="sl-SI"/>
              </w:rPr>
              <w:t xml:space="preserve"> SKLOP 2</w:t>
            </w:r>
            <w:r w:rsidR="00713153">
              <w:rPr>
                <w:rFonts w:ascii="Arial Narrow" w:eastAsia="Arial Narrow" w:hAnsi="Arial Narrow" w:cs="Arial Narrow"/>
                <w:sz w:val="24"/>
                <w:szCs w:val="24"/>
                <w:lang w:eastAsia="sl-SI" w:bidi="sl-SI"/>
              </w:rPr>
              <w:t xml:space="preserve"> in SKLOP 3</w:t>
            </w:r>
          </w:p>
          <w:p w14:paraId="67F7BB1F"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5D2901F"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zagotavljati energent ustreznih fizikalnih in tehničnih lastnosti ter kakovosti.</w:t>
            </w:r>
          </w:p>
          <w:p w14:paraId="19EFB268"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B9BFBA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zagotavlja naročniku dobavo posamezne vrste goriva najmanj v predvidenih letnih količinah za vse kupce za celotno obdobje veljavnosti pogodbe. </w:t>
            </w:r>
          </w:p>
          <w:p w14:paraId="4A11EE2A"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CEA9973"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izpolnjevanje pogojev izkažejo s podpisom ustrezne izjave. </w:t>
            </w:r>
          </w:p>
          <w:p w14:paraId="3F0DA299"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0923AEE9"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8F9E6A1"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66117AFD"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47A82735"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izvedbi naročila (OBR-7)</w:t>
            </w:r>
          </w:p>
          <w:p w14:paraId="18F4FA4B"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izpolnjevanju pogodbenih obveznosti (OBR-4)</w:t>
            </w:r>
          </w:p>
          <w:p w14:paraId="0932C12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Pr>
                <w:rFonts w:ascii="Arial Narrow" w:eastAsia="Arial Narrow" w:hAnsi="Arial Narrow" w:cs="Arial Narrow"/>
                <w:b/>
                <w:sz w:val="24"/>
                <w:szCs w:val="24"/>
                <w:lang w:eastAsia="sl-SI" w:bidi="sl-SI"/>
              </w:rPr>
              <w:t>Izpolnjen obrazec ESPD za vse gospodarske subjekte v ponudb</w:t>
            </w:r>
          </w:p>
          <w:p w14:paraId="7B28A79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61B2556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183FCF5"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xml:space="preserve">Gospodarski subjekti v ponudbi lahko skupno izpolnjujejo predmetni pogoj. </w:t>
            </w:r>
          </w:p>
          <w:p w14:paraId="0F8C0BFD"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0AB4993E"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xml:space="preserve">ESPD mora vsebovati vse potrebne podatke, da lahko naročnik v </w:t>
            </w:r>
            <w:r w:rsidRPr="00DF47B5">
              <w:rPr>
                <w:rFonts w:ascii="Arial Narrow" w:eastAsia="Arial Narrow" w:hAnsi="Arial Narrow" w:cs="Arial Narrow"/>
                <w:b/>
                <w:bCs/>
                <w:sz w:val="24"/>
                <w:szCs w:val="24"/>
                <w:lang w:eastAsia="sl-SI" w:bidi="sl-SI"/>
              </w:rPr>
              <w:lastRenderedPageBreak/>
              <w:t>uradni evidenci preveri izpolnjevanje predmetnega pogoja. V kolikor takšna preveritev ne bo mogoča, bo naročnik od ponudnika zahteval predložitev seznama dobav z zahtevanimi podatki.</w:t>
            </w:r>
          </w:p>
          <w:p w14:paraId="4D679911"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A680E33" w14:textId="77777777" w:rsidR="005E6B81" w:rsidRPr="0086205F"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4F5790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r>
      <w:tr w:rsidR="005E6B81" w:rsidRPr="00AE20D6" w14:paraId="65D11E63" w14:textId="77777777" w:rsidTr="00EC3A06">
        <w:trPr>
          <w:trHeight w:val="247"/>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76EC769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88E376D" w14:textId="77777777" w:rsidR="005E6B81" w:rsidRPr="00AE20D6" w:rsidRDefault="005E6B81" w:rsidP="00EC3A06">
            <w:pPr>
              <w:widowControl w:val="0"/>
              <w:autoSpaceDE w:val="0"/>
              <w:autoSpaceDN w:val="0"/>
              <w:spacing w:after="0" w:line="240" w:lineRule="auto"/>
              <w:ind w:left="251" w:right="462"/>
              <w:rPr>
                <w:rFonts w:ascii="Arial Narrow" w:eastAsia="Arial Narrow" w:hAnsi="Arial Narrow" w:cs="Arial Narrow"/>
                <w:sz w:val="24"/>
                <w:szCs w:val="24"/>
                <w:lang w:eastAsia="sl-SI" w:bidi="sl-SI"/>
              </w:rPr>
            </w:pPr>
            <w:r w:rsidRPr="00AE20D6">
              <w:rPr>
                <w:rFonts w:ascii="Arial Narrow" w:eastAsia="Arial Narrow" w:hAnsi="Arial Narrow" w:cs="Arial Narrow"/>
                <w:bCs/>
                <w:sz w:val="24"/>
                <w:szCs w:val="24"/>
                <w:lang w:eastAsia="sl-SI" w:bidi="sl-SI"/>
              </w:rPr>
              <w:t xml:space="preserve">MORAJO izpolnjevati </w:t>
            </w:r>
            <w:r w:rsidRPr="00AE20D6">
              <w:rPr>
                <w:rFonts w:ascii="Arial Narrow" w:eastAsia="Arial Narrow" w:hAnsi="Arial Narrow" w:cs="Arial Narrow"/>
                <w:sz w:val="24"/>
                <w:szCs w:val="24"/>
                <w:lang w:eastAsia="sl-SI" w:bidi="sl-SI"/>
              </w:rPr>
              <w:t>v skladu z načinom ter obsegom izpolnitve pogoja</w:t>
            </w:r>
          </w:p>
          <w:p w14:paraId="32F12FD5" w14:textId="77777777" w:rsidR="005E6B81" w:rsidRPr="00B20524"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69C4D30C" w14:textId="7BDEBB4B" w:rsidR="005E6B81" w:rsidRPr="0086205F" w:rsidRDefault="005E6B81" w:rsidP="00EC3A06">
            <w:pPr>
              <w:pStyle w:val="Odstavekseznama"/>
              <w:widowControl w:val="0"/>
              <w:numPr>
                <w:ilvl w:val="0"/>
                <w:numId w:val="18"/>
              </w:numPr>
              <w:autoSpaceDE w:val="0"/>
              <w:autoSpaceDN w:val="0"/>
              <w:spacing w:after="0" w:line="240" w:lineRule="auto"/>
              <w:ind w:right="108"/>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Predložitev ustreznih dokazi</w:t>
            </w:r>
            <w:r w:rsidR="00FA16B9">
              <w:rPr>
                <w:rFonts w:ascii="Arial Narrow" w:eastAsia="Arial Narrow" w:hAnsi="Arial Narrow" w:cs="Arial Narrow"/>
                <w:sz w:val="24"/>
                <w:szCs w:val="24"/>
                <w:lang w:eastAsia="sl-SI" w:bidi="sl-SI"/>
              </w:rPr>
              <w:t>l</w:t>
            </w:r>
          </w:p>
          <w:p w14:paraId="3EE156F1" w14:textId="77777777" w:rsidR="005E6B81" w:rsidRPr="0086205F" w:rsidRDefault="005E6B81" w:rsidP="00EC3A06">
            <w:pPr>
              <w:pStyle w:val="Odstavekseznama"/>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r w:rsidRPr="0086205F">
              <w:rPr>
                <w:rFonts w:ascii="Arial Narrow" w:eastAsia="Arial Narrow" w:hAnsi="Arial Narrow" w:cs="Arial Narrow"/>
                <w:b/>
                <w:sz w:val="24"/>
                <w:szCs w:val="24"/>
                <w:lang w:eastAsia="sl-SI" w:bidi="sl-SI"/>
              </w:rPr>
              <w:t>Izpolnjen obrazec ESPD</w:t>
            </w:r>
          </w:p>
        </w:tc>
      </w:tr>
      <w:tr w:rsidR="005E6B81" w:rsidRPr="00AE20D6" w14:paraId="3839DB0F" w14:textId="77777777" w:rsidTr="00EC3A06">
        <w:trPr>
          <w:trHeight w:val="384"/>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228796B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4400DCE8" w14:textId="77777777" w:rsidR="00FA16B9" w:rsidRPr="00FA16B9" w:rsidRDefault="00FA16B9" w:rsidP="00FA16B9">
            <w:pPr>
              <w:spacing w:before="135" w:after="135"/>
              <w:ind w:firstLine="178"/>
              <w:jc w:val="both"/>
              <w:textAlignment w:val="center"/>
              <w:rPr>
                <w:rFonts w:ascii="Arial Narrow" w:hAnsi="Arial Narrow"/>
                <w:sz w:val="24"/>
                <w:szCs w:val="24"/>
              </w:rPr>
            </w:pPr>
            <w:r w:rsidRPr="00FA16B9">
              <w:rPr>
                <w:rFonts w:ascii="Arial Narrow" w:hAnsi="Arial Narrow" w:cs="Arial"/>
                <w:color w:val="000000"/>
                <w:position w:val="-2"/>
                <w:sz w:val="24"/>
                <w:szCs w:val="24"/>
                <w:u w:val="single"/>
              </w:rPr>
              <w:t>Gospodarski subjekti, ki nimajo sedeža v Republiki Sloveniji:</w:t>
            </w:r>
          </w:p>
          <w:p w14:paraId="01E1384F" w14:textId="7027798F" w:rsidR="005E6B81" w:rsidRPr="00AE20D6" w:rsidRDefault="00FA16B9" w:rsidP="00FA16B9">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FA16B9">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05131893" w14:textId="77777777" w:rsidTr="00EC3A06">
        <w:trPr>
          <w:trHeight w:val="953"/>
        </w:trPr>
        <w:tc>
          <w:tcPr>
            <w:tcW w:w="148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95964F"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1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BB4269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7939838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DOKAZILO:</w:t>
            </w:r>
          </w:p>
          <w:p w14:paraId="2E7720D1" w14:textId="77777777" w:rsidR="005E6B81" w:rsidRPr="00AE20D6"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r>
              <w:rPr>
                <w:rFonts w:ascii="Arial Narrow" w:eastAsia="Arial Narrow" w:hAnsi="Arial Narrow" w:cs="Arial Narrow"/>
                <w:b/>
                <w:bCs/>
                <w:sz w:val="24"/>
                <w:szCs w:val="24"/>
                <w:lang w:eastAsia="sl-SI" w:bidi="sl-SI"/>
              </w:rPr>
              <w:t xml:space="preserve"> za točki 1. in 2. </w:t>
            </w:r>
          </w:p>
          <w:p w14:paraId="2B32BEE1"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4D1861E"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p>
        </w:tc>
      </w:tr>
    </w:tbl>
    <w:p w14:paraId="48A2738D" w14:textId="77777777" w:rsidR="005E6B81" w:rsidRDefault="005E6B81" w:rsidP="005E6B81">
      <w:pPr>
        <w:widowControl w:val="0"/>
        <w:autoSpaceDE w:val="0"/>
        <w:autoSpaceDN w:val="0"/>
        <w:spacing w:after="0" w:line="240" w:lineRule="auto"/>
        <w:ind w:left="251" w:right="-567"/>
        <w:rPr>
          <w:rFonts w:ascii="Arial Narrow" w:eastAsia="Arial Narrow" w:hAnsi="Arial Narrow" w:cs="Arial Narrow"/>
          <w:sz w:val="24"/>
          <w:szCs w:val="24"/>
          <w:lang w:eastAsia="sl-SI" w:bidi="sl-SI"/>
        </w:rPr>
      </w:pPr>
    </w:p>
    <w:p w14:paraId="1B37D240"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779" w:type="dxa"/>
        <w:tblInd w:w="-150" w:type="dxa"/>
        <w:tblLook w:val="04A0" w:firstRow="1" w:lastRow="0" w:firstColumn="1" w:lastColumn="0" w:noHBand="0" w:noVBand="1"/>
      </w:tblPr>
      <w:tblGrid>
        <w:gridCol w:w="2809"/>
        <w:gridCol w:w="6970"/>
      </w:tblGrid>
      <w:tr w:rsidR="005E6B81" w:rsidRPr="00AE20D6" w14:paraId="0DC41D2D" w14:textId="77777777" w:rsidTr="00EC3A06">
        <w:trPr>
          <w:trHeight w:val="966"/>
        </w:trPr>
        <w:tc>
          <w:tcPr>
            <w:tcW w:w="1436"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4789958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Gospodarski subjekt ne sme biti uvrščen na seznam poslovnih subjektov, s katerimi na podlagi 35. člena ZIntPK, naročniki ne smejo sodelovati.</w:t>
            </w:r>
          </w:p>
          <w:p w14:paraId="043B13D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97431B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 ne sme biti uvrščen na seznam poslovnih subjektov, s katerimi na podlagi 35. člena Zakona o integriteti in preprečevanju korupcije (Ur. l. RS, št. 69/11-UPB2, v nadaljevanju: ZIntPK), naročniki ne smejo sodelovati.</w:t>
            </w:r>
          </w:p>
          <w:p w14:paraId="29A3E57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FA6D19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subjekti morajo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w:t>
            </w:r>
            <w:r w:rsidRPr="00AE20D6">
              <w:rPr>
                <w:rFonts w:ascii="Arial Narrow" w:eastAsia="Arial Narrow" w:hAnsi="Arial Narrow" w:cs="Arial Narrow"/>
                <w:sz w:val="24"/>
                <w:szCs w:val="24"/>
                <w:lang w:eastAsia="sl-SI" w:bidi="sl-SI"/>
              </w:rPr>
              <w:lastRenderedPageBreak/>
              <w:t>ponudnikom.</w:t>
            </w:r>
          </w:p>
        </w:tc>
      </w:tr>
      <w:tr w:rsidR="005E6B81" w:rsidRPr="00AE20D6" w14:paraId="75F4BEB8" w14:textId="77777777" w:rsidTr="00EC3A06">
        <w:trPr>
          <w:trHeight w:val="663"/>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79FF01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CB34D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47B61D2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308A2CBA" w14:textId="77777777" w:rsidR="005E6B81" w:rsidRPr="00F556CA"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Izjava o lastniških deležih</w:t>
            </w:r>
          </w:p>
          <w:p w14:paraId="3FE2AC32" w14:textId="77777777" w:rsidR="005E6B81" w:rsidRPr="00AE20D6"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tc>
      </w:tr>
      <w:tr w:rsidR="005E6B81" w:rsidRPr="00AE20D6" w14:paraId="093FB181" w14:textId="77777777" w:rsidTr="00EC3A06">
        <w:trPr>
          <w:trHeight w:val="378"/>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45A0C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3545D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09C5EDC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kakor iz razpisne dokumentacije</w:t>
            </w:r>
          </w:p>
        </w:tc>
      </w:tr>
      <w:tr w:rsidR="005E6B81" w:rsidRPr="00AE20D6" w14:paraId="36E45DE3" w14:textId="77777777" w:rsidTr="00EC3A06">
        <w:trPr>
          <w:trHeight w:val="299"/>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B895CE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BE0F3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w:t>
            </w:r>
          </w:p>
          <w:p w14:paraId="095A903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25B62A6" w14:textId="77777777" w:rsidR="005E6B81" w:rsidRPr="00AE20D6"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Enako kot glavni ponudnik. </w:t>
            </w:r>
          </w:p>
        </w:tc>
      </w:tr>
    </w:tbl>
    <w:p w14:paraId="71F29060"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1999496"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BE5EC9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3EB19214" w14:textId="77777777" w:rsidR="005E6B81" w:rsidRPr="00B20524" w:rsidRDefault="005E6B81" w:rsidP="005E6B81">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B20524">
        <w:rPr>
          <w:rFonts w:ascii="Arial Narrow" w:eastAsia="Arial Narrow" w:hAnsi="Arial Narrow" w:cs="Arial Narrow"/>
          <w:b/>
          <w:bCs/>
          <w:sz w:val="24"/>
          <w:szCs w:val="24"/>
          <w:lang w:eastAsia="sl-SI" w:bidi="sl-SI"/>
        </w:rPr>
        <w:t>Merilo</w:t>
      </w:r>
    </w:p>
    <w:p w14:paraId="3D3DE401"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B8B1A26" w14:textId="5207131C" w:rsidR="0021797E" w:rsidRDefault="0021797E" w:rsidP="0021797E">
      <w:pPr>
        <w:ind w:left="284" w:hanging="284"/>
        <w:rPr>
          <w:rFonts w:ascii="Arial Narrow" w:hAnsi="Arial Narrow"/>
          <w:sz w:val="24"/>
          <w:szCs w:val="24"/>
        </w:rPr>
      </w:pPr>
      <w:r w:rsidRPr="0021797E">
        <w:rPr>
          <w:rFonts w:ascii="Arial Narrow" w:hAnsi="Arial Narrow"/>
          <w:sz w:val="24"/>
          <w:szCs w:val="24"/>
        </w:rPr>
        <w:t xml:space="preserve">      Naročnik bo izbral ekonomsko najugodnejšo ponudbo na podlagi merila: </w:t>
      </w:r>
      <w:r w:rsidRPr="00C8306C">
        <w:rPr>
          <w:rFonts w:ascii="Arial Narrow" w:hAnsi="Arial Narrow"/>
          <w:b/>
          <w:bCs/>
          <w:sz w:val="24"/>
          <w:szCs w:val="24"/>
        </w:rPr>
        <w:t>najvišji odstotek popusta</w:t>
      </w:r>
      <w:r w:rsidRPr="00C8306C">
        <w:rPr>
          <w:rFonts w:ascii="Arial Narrow" w:hAnsi="Arial Narrow"/>
          <w:sz w:val="24"/>
          <w:szCs w:val="24"/>
        </w:rPr>
        <w:t xml:space="preserve"> </w:t>
      </w:r>
      <w:r w:rsidRPr="0021797E">
        <w:rPr>
          <w:rFonts w:ascii="Arial Narrow" w:hAnsi="Arial Narrow"/>
          <w:sz w:val="24"/>
          <w:szCs w:val="24"/>
        </w:rPr>
        <w:t>na ponudbeno ceno brez dajatev in DDV (zaokrožen na pet decimalnih mest (0,00000 %). Osnova je maloprodajna cena, določena z Uredbo o oblikovanju cen naftnih derivatov</w:t>
      </w:r>
      <w:r w:rsidR="00713153">
        <w:rPr>
          <w:rFonts w:ascii="Arial Narrow" w:hAnsi="Arial Narrow"/>
          <w:sz w:val="24"/>
          <w:szCs w:val="24"/>
        </w:rPr>
        <w:t xml:space="preserve"> za SKLOP 1 in SKLOP 2.</w:t>
      </w:r>
    </w:p>
    <w:p w14:paraId="7474F029" w14:textId="452E50AD" w:rsidR="00A97305" w:rsidRDefault="00A97305" w:rsidP="0021797E">
      <w:pPr>
        <w:ind w:left="284" w:hanging="284"/>
        <w:rPr>
          <w:rFonts w:ascii="Arial Narrow" w:hAnsi="Arial Narrow"/>
          <w:sz w:val="24"/>
          <w:szCs w:val="24"/>
        </w:rPr>
      </w:pPr>
    </w:p>
    <w:p w14:paraId="1CD9D963" w14:textId="114EEB27" w:rsidR="00A97305" w:rsidRDefault="00A97305" w:rsidP="0021797E">
      <w:pPr>
        <w:ind w:left="284" w:hanging="284"/>
        <w:rPr>
          <w:rFonts w:ascii="Arial Narrow" w:hAnsi="Arial Narrow"/>
          <w:sz w:val="24"/>
          <w:szCs w:val="24"/>
        </w:rPr>
      </w:pPr>
      <w:r>
        <w:rPr>
          <w:rFonts w:ascii="Arial Narrow" w:hAnsi="Arial Narrow"/>
          <w:sz w:val="24"/>
          <w:szCs w:val="24"/>
        </w:rPr>
        <w:t xml:space="preserve">     Po prenehanju veljavnosti uredbe, se bo za izhodiščno ceno, štela cena po ceniku, ki bo veljal prvi dan po prenehanju veljavnosti uredbe.</w:t>
      </w:r>
    </w:p>
    <w:p w14:paraId="05946118" w14:textId="283AB5F0" w:rsidR="00713153" w:rsidRPr="00FE7385" w:rsidRDefault="00713153" w:rsidP="0021797E">
      <w:pPr>
        <w:ind w:left="284" w:hanging="284"/>
        <w:rPr>
          <w:rFonts w:ascii="Arial Narrow" w:hAnsi="Arial Narrow"/>
          <w:b/>
          <w:bCs/>
          <w:sz w:val="24"/>
          <w:szCs w:val="24"/>
        </w:rPr>
      </w:pPr>
      <w:r w:rsidRPr="00FE7385">
        <w:rPr>
          <w:rFonts w:ascii="Arial Narrow" w:hAnsi="Arial Narrow"/>
          <w:b/>
          <w:bCs/>
          <w:sz w:val="24"/>
          <w:szCs w:val="24"/>
        </w:rPr>
        <w:t xml:space="preserve">     Za SKLOP 3: </w:t>
      </w:r>
    </w:p>
    <w:p w14:paraId="52A845BB" w14:textId="51B5A9D0" w:rsidR="00713153" w:rsidRDefault="00713153" w:rsidP="0021797E">
      <w:pPr>
        <w:ind w:left="284" w:hanging="284"/>
        <w:rPr>
          <w:rFonts w:ascii="Arial Narrow" w:hAnsi="Arial Narrow"/>
          <w:sz w:val="24"/>
          <w:szCs w:val="24"/>
        </w:rPr>
      </w:pPr>
      <w:r>
        <w:rPr>
          <w:rFonts w:ascii="Arial Narrow" w:hAnsi="Arial Narrow"/>
          <w:sz w:val="24"/>
          <w:szCs w:val="24"/>
        </w:rPr>
        <w:t xml:space="preserve">     </w:t>
      </w:r>
      <w:r w:rsidRPr="0021797E">
        <w:rPr>
          <w:rFonts w:ascii="Arial Narrow" w:hAnsi="Arial Narrow"/>
          <w:sz w:val="24"/>
          <w:szCs w:val="24"/>
        </w:rPr>
        <w:t xml:space="preserve">Naročnik bo izbral ekonomsko najugodnejšo ponudbo na podlagi merila: </w:t>
      </w:r>
      <w:r w:rsidRPr="00C8306C">
        <w:rPr>
          <w:rFonts w:ascii="Arial Narrow" w:hAnsi="Arial Narrow"/>
          <w:b/>
          <w:bCs/>
          <w:sz w:val="24"/>
          <w:szCs w:val="24"/>
        </w:rPr>
        <w:t>najvišji odstotek popusta</w:t>
      </w:r>
      <w:r w:rsidRPr="00C8306C">
        <w:rPr>
          <w:rFonts w:ascii="Arial Narrow" w:hAnsi="Arial Narrow"/>
          <w:sz w:val="24"/>
          <w:szCs w:val="24"/>
        </w:rPr>
        <w:t xml:space="preserve"> </w:t>
      </w:r>
      <w:r w:rsidRPr="0021797E">
        <w:rPr>
          <w:rFonts w:ascii="Arial Narrow" w:hAnsi="Arial Narrow"/>
          <w:sz w:val="24"/>
          <w:szCs w:val="24"/>
        </w:rPr>
        <w:t>na ponudbeno ceno brez dajatev in DDV (zaokrožen na pet decimalnih mest (0,00000 %). Osnova je maloprodajna cena</w:t>
      </w:r>
      <w:r w:rsidR="00FE7385">
        <w:rPr>
          <w:rFonts w:ascii="Arial Narrow" w:hAnsi="Arial Narrow"/>
          <w:sz w:val="24"/>
          <w:szCs w:val="24"/>
        </w:rPr>
        <w:t>, veljava na dan objave obvestila o javnem naročilu. Maloprodajni cenik ponudnika je obvezna priloga predračuna.</w:t>
      </w:r>
    </w:p>
    <w:p w14:paraId="4EA4AD2B" w14:textId="77777777" w:rsidR="005E6B81" w:rsidRDefault="005E6B81" w:rsidP="0021797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E942BF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bo skladno z določili ZJN-3:</w:t>
      </w:r>
    </w:p>
    <w:p w14:paraId="3567079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9BA897" w14:textId="77777777" w:rsidR="005E6B81" w:rsidRPr="00DB6DFB" w:rsidRDefault="005E6B81" w:rsidP="005E6B81">
      <w:pPr>
        <w:pStyle w:val="Odstavekseznama"/>
        <w:widowControl w:val="0"/>
        <w:numPr>
          <w:ilvl w:val="0"/>
          <w:numId w:val="32"/>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razvrstil pravočasne ponudbe glede na merilo;</w:t>
      </w:r>
    </w:p>
    <w:p w14:paraId="0A9F762F" w14:textId="77777777" w:rsidR="005E6B81" w:rsidRPr="00DB6DFB" w:rsidRDefault="005E6B81" w:rsidP="005E6B81">
      <w:pPr>
        <w:pStyle w:val="Odstavekseznama"/>
        <w:widowControl w:val="0"/>
        <w:numPr>
          <w:ilvl w:val="0"/>
          <w:numId w:val="32"/>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 xml:space="preserve">preveril, ali je ponudba, ki je bila ocenjena kot najugodnejša dopustna in ustreza zahtevam naročnika. </w:t>
      </w:r>
    </w:p>
    <w:p w14:paraId="2285ADEF"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D6E80E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353873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lastRenderedPageBreak/>
        <w:t xml:space="preserve">Kot najugodnejši ponudnik bo izbran ponudnik, ki bo ponudil najvišji odstotek (%) popusta za posamezni sklop. </w:t>
      </w:r>
    </w:p>
    <w:p w14:paraId="0677217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4BE64A" w14:textId="77777777" w:rsidR="005E6B81" w:rsidRPr="00DB6DFB" w:rsidRDefault="005E6B81" w:rsidP="005E6B81">
      <w:pPr>
        <w:widowControl w:val="0"/>
        <w:autoSpaceDE w:val="0"/>
        <w:autoSpaceDN w:val="0"/>
        <w:spacing w:after="0" w:line="240" w:lineRule="auto"/>
        <w:ind w:left="251" w:right="108"/>
        <w:jc w:val="both"/>
        <w:rPr>
          <w:rFonts w:ascii="Arial Narrow" w:eastAsia="Arial Narrow" w:hAnsi="Arial Narrow" w:cs="Arial Narrow"/>
          <w:iCs/>
          <w:sz w:val="24"/>
          <w:szCs w:val="24"/>
          <w:lang w:eastAsia="sl-SI" w:bidi="sl-SI"/>
        </w:rPr>
      </w:pPr>
      <w:r w:rsidRPr="00DB6DFB">
        <w:rPr>
          <w:rFonts w:ascii="Arial Narrow" w:eastAsia="Arial Narrow" w:hAnsi="Arial Narrow" w:cs="Arial Narrow"/>
          <w:sz w:val="24"/>
          <w:szCs w:val="24"/>
          <w:lang w:eastAsia="sl-SI" w:bidi="sl-SI"/>
        </w:rPr>
        <w:t>V primeru dveh ali več ponudb z enakim najnižjim ponudbenim zneskom za posamez</w:t>
      </w:r>
      <w:r>
        <w:rPr>
          <w:rFonts w:ascii="Arial Narrow" w:eastAsia="Arial Narrow" w:hAnsi="Arial Narrow" w:cs="Arial Narrow"/>
          <w:sz w:val="24"/>
          <w:szCs w:val="24"/>
          <w:lang w:eastAsia="sl-SI" w:bidi="sl-SI"/>
        </w:rPr>
        <w:t>en sklop</w:t>
      </w:r>
      <w:r w:rsidRPr="00DB6DFB">
        <w:rPr>
          <w:rFonts w:ascii="Arial Narrow" w:eastAsia="Arial Narrow" w:hAnsi="Arial Narrow" w:cs="Arial Narrow"/>
          <w:iCs/>
          <w:sz w:val="24"/>
          <w:szCs w:val="24"/>
          <w:lang w:eastAsia="sl-SI" w:bidi="sl-SI"/>
        </w:rPr>
        <w:t xml:space="preserve">, se šteje kot najugodnejša ponudba tista, ki je bila prej oddana. </w:t>
      </w:r>
    </w:p>
    <w:p w14:paraId="31CE7BBA"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96D560D"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28B1580" w14:textId="77777777" w:rsidR="005E6B81" w:rsidRPr="002B1DF7" w:rsidRDefault="005E6B81" w:rsidP="005E6B81">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2B1DF7">
        <w:rPr>
          <w:rFonts w:ascii="Arial Narrow" w:eastAsia="Arial Narrow" w:hAnsi="Arial Narrow" w:cs="Arial Narrow"/>
          <w:b/>
          <w:bCs/>
          <w:sz w:val="24"/>
          <w:szCs w:val="24"/>
          <w:lang w:eastAsia="sl-SI" w:bidi="sl-SI"/>
        </w:rPr>
        <w:t>NAVODILA PONUDNIKOM ZA IZDELAVO IN PREDLOŽITEV PONUDBE</w:t>
      </w:r>
    </w:p>
    <w:p w14:paraId="3CC4B51A" w14:textId="77777777" w:rsidR="005E6B81" w:rsidRPr="002B1DF7"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1648BF9"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95AAE04"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6D2B222"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C08A4A8"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22A1A6DC"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E8B1A11"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973D758"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C19044A"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46C66300"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D0C1DA"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V tej dokumentaciji navedena zahteva, da posamezen obrazec/dokazilo predloži/naloži partner, podizvajalec ali drug gospodarski subjekt pomeni, da obrazec/dokazilo v njihovem imenu naloži ponudnik.</w:t>
      </w:r>
      <w:r w:rsidRPr="002B1DF7">
        <w:rPr>
          <w:rFonts w:ascii="Calibri" w:hAnsi="Calibri" w:cs="Calibri"/>
          <w:sz w:val="23"/>
          <w:szCs w:val="23"/>
        </w:rPr>
        <w:t xml:space="preserve"> </w:t>
      </w:r>
    </w:p>
    <w:p w14:paraId="3AA9B3A5"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p>
    <w:p w14:paraId="1B5D868D"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Obrazec ESPD predstavlja uradno izjavo gospodarskega subjekta, da zanj ne obstajajo razlogi za izključitev in da izpolnjuje pogoje za sodelovanje, hkrati pa zagotavlja ustrezne informacije, ki jih zahteva naročnik. </w:t>
      </w:r>
    </w:p>
    <w:p w14:paraId="6DFF9F3E"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28D0D6E"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Obrazec ESPD vključuje tudi uradno izjavo o tem, da bo gospodarski subjekt na zahtevo in brez odlašanja sposoben predložiti dokazila, ki dokazujejo neobstoj razlogov za izključitev oziroma izpolnjevanje pogojev za sodelovanje. </w:t>
      </w:r>
    </w:p>
    <w:p w14:paraId="7848EAD5"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65DE3A"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Navedbe v ESPD in/ali dokazila, ki ji predloži gospodarski subjekt, morajo biti veljavni. Gospodarski subjekt naročnikov obrazec ESPD (datoteka XML) uvozi na spletni strani Portala javnih naročil/ESPD: http://www.enarocanje.si/_ESPD/ in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2B1DF7">
        <w:rPr>
          <w:rFonts w:ascii="Calibri" w:hAnsi="Calibri" w:cs="Calibri"/>
          <w:sz w:val="23"/>
          <w:szCs w:val="23"/>
        </w:rPr>
        <w:t xml:space="preserve"> </w:t>
      </w:r>
    </w:p>
    <w:p w14:paraId="7F0B1063"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p>
    <w:p w14:paraId="6680A471"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 »ESPD – ostali sodelujoči« priloži podpisane ESPD v pdf. obliki, ali v elektronski obliki </w:t>
      </w:r>
      <w:r w:rsidRPr="002B1DF7">
        <w:rPr>
          <w:rFonts w:ascii="Arial Narrow" w:eastAsia="Arial Narrow" w:hAnsi="Arial Narrow" w:cs="Arial Narrow"/>
          <w:sz w:val="24"/>
          <w:szCs w:val="24"/>
          <w:lang w:eastAsia="sl-SI" w:bidi="sl-SI"/>
        </w:rPr>
        <w:lastRenderedPageBreak/>
        <w:t xml:space="preserve">podpisan xml. </w:t>
      </w:r>
    </w:p>
    <w:p w14:paraId="70317444"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4464027"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617DDEE"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Ponudba se sestavi tako, da vsebuje vse v razpisni dokumentaciji zahtevane dokumente in obrazce. Ponudnik vpiše vse zahtevane podatke v obrazce, ki so sestavni del ponudbene dokumentacije oziroma posameznih delov le-te. Izpolnjenim obrazcem se priloži vse, v razpisni dokumentaciji zahtevane, priloge oziroma dokazila. Ponudnik izpolnjen Obrazec št. 1A Ponudba v .pdf formatu naloži na informacijski sistem e-JN v razdelek »Predračun«. Predračun bo dostopen/razkrit na javnem odpiranju ponudb. Ostala ponudbena dokumentacija se naloži v e-JN razdelek »Druge priloge« (vključno s celotnim predračunom popisa storitev).Ponudniki morajo izjave predložiti brez dodatnih pogojev. Vsi obrazci morajo biti izpolnjeni, podpisani in žigosani s strani zakonitega zastopnika ali pooblaščene osebe s priloženim pooblastilom. Ponudba ne sme vsebovati nobenih sprememb in dodatkov, ki niso v skladu z razpisno dokumentacijo. Popravljene napake morajo biti označene s parafo osebe, ki podpiše ponudbo.</w:t>
      </w:r>
      <w:r w:rsidRPr="002B1DF7">
        <w:rPr>
          <w:rFonts w:ascii="Calibri" w:hAnsi="Calibri" w:cs="Calibri"/>
          <w:sz w:val="23"/>
          <w:szCs w:val="23"/>
        </w:rPr>
        <w:t xml:space="preserve"> </w:t>
      </w:r>
    </w:p>
    <w:p w14:paraId="4B8E6DEE" w14:textId="77777777" w:rsidR="005E6B81" w:rsidRDefault="005E6B81" w:rsidP="00FE7385">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321C210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vanish/>
          <w:sz w:val="24"/>
          <w:szCs w:val="24"/>
          <w:lang w:eastAsia="sl-SI" w:bidi="sl-SI"/>
        </w:rPr>
      </w:pPr>
    </w:p>
    <w:p w14:paraId="7C2C9E2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6BD15D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Ponudbeno dokumentacijo sestavljajo naslednji dokumenti:</w:t>
      </w:r>
    </w:p>
    <w:p w14:paraId="2EFCA05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623" w:type="dxa"/>
        <w:tblInd w:w="62" w:type="dxa"/>
        <w:tblCellMar>
          <w:left w:w="70" w:type="dxa"/>
          <w:right w:w="70" w:type="dxa"/>
        </w:tblCellMar>
        <w:tblLook w:val="04A0" w:firstRow="1" w:lastRow="0" w:firstColumn="1" w:lastColumn="0" w:noHBand="0" w:noVBand="1"/>
      </w:tblPr>
      <w:tblGrid>
        <w:gridCol w:w="1276"/>
        <w:gridCol w:w="5796"/>
        <w:gridCol w:w="2551"/>
      </w:tblGrid>
      <w:tr w:rsidR="005E6B81" w:rsidRPr="00AE20D6" w14:paraId="4E79F53F" w14:textId="77777777" w:rsidTr="00EC3A06">
        <w:trPr>
          <w:trHeight w:val="315"/>
        </w:trPr>
        <w:tc>
          <w:tcPr>
            <w:tcW w:w="1276" w:type="dxa"/>
            <w:tcBorders>
              <w:top w:val="single" w:sz="8" w:space="0" w:color="auto"/>
              <w:left w:val="single" w:sz="8" w:space="0" w:color="000000"/>
              <w:bottom w:val="single" w:sz="8" w:space="0" w:color="000000"/>
              <w:right w:val="single" w:sz="8" w:space="0" w:color="000000"/>
            </w:tcBorders>
            <w:shd w:val="clear" w:color="auto" w:fill="BFBFBF"/>
            <w:vAlign w:val="center"/>
            <w:hideMark/>
          </w:tcPr>
          <w:p w14:paraId="2C9F25E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Obrazec</w:t>
            </w:r>
          </w:p>
        </w:tc>
        <w:tc>
          <w:tcPr>
            <w:tcW w:w="5796" w:type="dxa"/>
            <w:tcBorders>
              <w:top w:val="single" w:sz="8" w:space="0" w:color="auto"/>
              <w:left w:val="nil"/>
              <w:bottom w:val="single" w:sz="8" w:space="0" w:color="000000"/>
              <w:right w:val="single" w:sz="8" w:space="0" w:color="000000"/>
            </w:tcBorders>
            <w:shd w:val="clear" w:color="auto" w:fill="BFBFBF"/>
            <w:vAlign w:val="center"/>
            <w:hideMark/>
          </w:tcPr>
          <w:p w14:paraId="707D1C8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Naziv</w:t>
            </w:r>
          </w:p>
        </w:tc>
        <w:tc>
          <w:tcPr>
            <w:tcW w:w="2551" w:type="dxa"/>
            <w:tcBorders>
              <w:top w:val="single" w:sz="8" w:space="0" w:color="auto"/>
              <w:left w:val="nil"/>
              <w:bottom w:val="single" w:sz="8" w:space="0" w:color="000000"/>
              <w:right w:val="single" w:sz="8" w:space="0" w:color="000000"/>
            </w:tcBorders>
            <w:shd w:val="clear" w:color="auto" w:fill="BFBFBF"/>
            <w:vAlign w:val="center"/>
            <w:hideMark/>
          </w:tcPr>
          <w:p w14:paraId="0ABB4CB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Opombe</w:t>
            </w:r>
          </w:p>
        </w:tc>
      </w:tr>
      <w:tr w:rsidR="005E6B81" w:rsidRPr="00AE20D6" w14:paraId="5B103E24"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37C24EA6"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BR-1</w:t>
            </w:r>
          </w:p>
        </w:tc>
        <w:tc>
          <w:tcPr>
            <w:tcW w:w="5796" w:type="dxa"/>
            <w:tcBorders>
              <w:top w:val="nil"/>
              <w:left w:val="nil"/>
              <w:bottom w:val="single" w:sz="8" w:space="0" w:color="000000"/>
              <w:right w:val="single" w:sz="8" w:space="0" w:color="000000"/>
            </w:tcBorders>
            <w:vAlign w:val="center"/>
            <w:hideMark/>
          </w:tcPr>
          <w:p w14:paraId="34500B3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w:t>
            </w:r>
            <w:r>
              <w:rPr>
                <w:rFonts w:ascii="Arial Narrow" w:eastAsia="Arial Narrow" w:hAnsi="Arial Narrow" w:cs="Arial Narrow"/>
                <w:sz w:val="24"/>
                <w:szCs w:val="24"/>
                <w:lang w:eastAsia="sl-SI" w:bidi="sl-SI"/>
              </w:rPr>
              <w:t>datki o ponudniku</w:t>
            </w:r>
          </w:p>
        </w:tc>
        <w:tc>
          <w:tcPr>
            <w:tcW w:w="2551" w:type="dxa"/>
            <w:tcBorders>
              <w:top w:val="nil"/>
              <w:left w:val="nil"/>
              <w:bottom w:val="single" w:sz="8" w:space="0" w:color="000000"/>
              <w:right w:val="single" w:sz="8" w:space="0" w:color="000000"/>
            </w:tcBorders>
            <w:vAlign w:val="center"/>
            <w:hideMark/>
          </w:tcPr>
          <w:p w14:paraId="7DCA75A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7BEE71DD"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192CC70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OBR-2</w:t>
            </w:r>
          </w:p>
        </w:tc>
        <w:tc>
          <w:tcPr>
            <w:tcW w:w="5796" w:type="dxa"/>
            <w:tcBorders>
              <w:top w:val="nil"/>
              <w:left w:val="nil"/>
              <w:bottom w:val="single" w:sz="8" w:space="0" w:color="000000"/>
              <w:right w:val="single" w:sz="8" w:space="0" w:color="000000"/>
            </w:tcBorders>
            <w:vAlign w:val="center"/>
            <w:hideMark/>
          </w:tcPr>
          <w:p w14:paraId="65DBB96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predračun</w:t>
            </w:r>
            <w:r>
              <w:rPr>
                <w:rFonts w:ascii="Arial Narrow" w:eastAsia="Arial Narrow" w:hAnsi="Arial Narrow" w:cs="Arial Narrow"/>
                <w:sz w:val="24"/>
                <w:szCs w:val="24"/>
                <w:lang w:eastAsia="sl-SI" w:bidi="sl-SI"/>
              </w:rPr>
              <w:t xml:space="preserve">/ponudba </w:t>
            </w:r>
            <w:r w:rsidRPr="00AE20D6">
              <w:rPr>
                <w:rFonts w:ascii="Arial Narrow" w:eastAsia="Arial Narrow" w:hAnsi="Arial Narrow" w:cs="Arial Narrow"/>
                <w:i/>
                <w:iCs/>
                <w:sz w:val="24"/>
                <w:szCs w:val="24"/>
                <w:lang w:eastAsia="sl-SI" w:bidi="sl-SI"/>
              </w:rPr>
              <w:t>v .pdf datoteki in bo vsebina le-tega ob odpiranju razkrita.</w:t>
            </w:r>
          </w:p>
        </w:tc>
        <w:tc>
          <w:tcPr>
            <w:tcW w:w="2551" w:type="dxa"/>
            <w:tcBorders>
              <w:top w:val="nil"/>
              <w:left w:val="nil"/>
              <w:bottom w:val="single" w:sz="8" w:space="0" w:color="000000"/>
              <w:right w:val="single" w:sz="8" w:space="0" w:color="000000"/>
            </w:tcBorders>
            <w:vAlign w:val="center"/>
            <w:hideMark/>
          </w:tcPr>
          <w:p w14:paraId="39653D5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7BF5627A"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4BD122B6" w14:textId="20A0AD48"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OBR- 3</w:t>
            </w:r>
          </w:p>
        </w:tc>
        <w:tc>
          <w:tcPr>
            <w:tcW w:w="5796" w:type="dxa"/>
            <w:tcBorders>
              <w:top w:val="nil"/>
              <w:left w:val="nil"/>
              <w:bottom w:val="single" w:sz="8" w:space="0" w:color="000000"/>
              <w:right w:val="single" w:sz="8" w:space="0" w:color="000000"/>
            </w:tcBorders>
            <w:vAlign w:val="center"/>
            <w:hideMark/>
          </w:tcPr>
          <w:p w14:paraId="312D6CC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gospodarskega subjekta</w:t>
            </w:r>
          </w:p>
        </w:tc>
        <w:tc>
          <w:tcPr>
            <w:tcW w:w="2551" w:type="dxa"/>
            <w:tcBorders>
              <w:top w:val="nil"/>
              <w:left w:val="nil"/>
              <w:bottom w:val="single" w:sz="8" w:space="0" w:color="000000"/>
              <w:right w:val="single" w:sz="8" w:space="0" w:color="000000"/>
            </w:tcBorders>
            <w:vAlign w:val="center"/>
            <w:hideMark/>
          </w:tcPr>
          <w:p w14:paraId="36B2947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665FE5FC"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0FCFE1B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OBR-4</w:t>
            </w:r>
          </w:p>
        </w:tc>
        <w:tc>
          <w:tcPr>
            <w:tcW w:w="5796" w:type="dxa"/>
            <w:tcBorders>
              <w:top w:val="nil"/>
              <w:left w:val="nil"/>
              <w:bottom w:val="single" w:sz="8" w:space="0" w:color="auto"/>
              <w:right w:val="single" w:sz="8" w:space="0" w:color="000000"/>
            </w:tcBorders>
            <w:vAlign w:val="center"/>
            <w:hideMark/>
          </w:tcPr>
          <w:p w14:paraId="351261C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izpolnjevanju pogodbenih obveznosti</w:t>
            </w:r>
          </w:p>
        </w:tc>
        <w:tc>
          <w:tcPr>
            <w:tcW w:w="2551" w:type="dxa"/>
            <w:tcBorders>
              <w:top w:val="nil"/>
              <w:left w:val="nil"/>
              <w:bottom w:val="single" w:sz="8" w:space="0" w:color="auto"/>
              <w:right w:val="single" w:sz="8" w:space="0" w:color="000000"/>
            </w:tcBorders>
            <w:vAlign w:val="center"/>
            <w:hideMark/>
          </w:tcPr>
          <w:p w14:paraId="1D3DC94A"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4C38AE3E" w14:textId="77777777" w:rsidTr="00EC3A06">
        <w:trPr>
          <w:trHeight w:val="585"/>
        </w:trPr>
        <w:tc>
          <w:tcPr>
            <w:tcW w:w="1276" w:type="dxa"/>
            <w:tcBorders>
              <w:top w:val="single" w:sz="8" w:space="0" w:color="auto"/>
              <w:left w:val="single" w:sz="8" w:space="0" w:color="000000"/>
              <w:bottom w:val="single" w:sz="4" w:space="0" w:color="auto"/>
              <w:right w:val="single" w:sz="8" w:space="0" w:color="000000"/>
            </w:tcBorders>
            <w:vAlign w:val="center"/>
            <w:hideMark/>
          </w:tcPr>
          <w:p w14:paraId="0806E70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OBR-5</w:t>
            </w:r>
          </w:p>
        </w:tc>
        <w:tc>
          <w:tcPr>
            <w:tcW w:w="5796" w:type="dxa"/>
            <w:tcBorders>
              <w:top w:val="single" w:sz="8" w:space="0" w:color="auto"/>
              <w:left w:val="nil"/>
              <w:bottom w:val="single" w:sz="4" w:space="0" w:color="auto"/>
              <w:right w:val="single" w:sz="8" w:space="0" w:color="000000"/>
            </w:tcBorders>
            <w:vAlign w:val="center"/>
            <w:hideMark/>
          </w:tcPr>
          <w:p w14:paraId="0BDA331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lastniških deležih/posredovanju podatkov</w:t>
            </w:r>
          </w:p>
        </w:tc>
        <w:tc>
          <w:tcPr>
            <w:tcW w:w="2551" w:type="dxa"/>
            <w:tcBorders>
              <w:top w:val="single" w:sz="8" w:space="0" w:color="auto"/>
              <w:left w:val="nil"/>
              <w:bottom w:val="single" w:sz="4" w:space="0" w:color="auto"/>
              <w:right w:val="single" w:sz="8" w:space="0" w:color="000000"/>
            </w:tcBorders>
            <w:vAlign w:val="center"/>
            <w:hideMark/>
          </w:tcPr>
          <w:p w14:paraId="4CE6C5A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1FD4E43B" w14:textId="77777777" w:rsidTr="00EC3A06">
        <w:trPr>
          <w:trHeight w:val="585"/>
        </w:trPr>
        <w:tc>
          <w:tcPr>
            <w:tcW w:w="1276" w:type="dxa"/>
            <w:tcBorders>
              <w:top w:val="single" w:sz="4" w:space="0" w:color="auto"/>
              <w:left w:val="single" w:sz="8" w:space="0" w:color="000000"/>
              <w:bottom w:val="single" w:sz="8" w:space="0" w:color="auto"/>
              <w:right w:val="single" w:sz="8" w:space="0" w:color="000000"/>
            </w:tcBorders>
            <w:vAlign w:val="center"/>
            <w:hideMark/>
          </w:tcPr>
          <w:p w14:paraId="35816AE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w:t>
            </w:r>
          </w:p>
        </w:tc>
        <w:tc>
          <w:tcPr>
            <w:tcW w:w="5796" w:type="dxa"/>
            <w:tcBorders>
              <w:top w:val="single" w:sz="4" w:space="0" w:color="auto"/>
              <w:left w:val="nil"/>
              <w:bottom w:val="single" w:sz="8" w:space="0" w:color="auto"/>
              <w:right w:val="single" w:sz="8" w:space="0" w:color="000000"/>
            </w:tcBorders>
            <w:vAlign w:val="center"/>
            <w:hideMark/>
          </w:tcPr>
          <w:p w14:paraId="40EFB6E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r>
              <w:rPr>
                <w:rFonts w:ascii="Arial Narrow" w:eastAsia="Arial Narrow" w:hAnsi="Arial Narrow" w:cs="Arial Narrow"/>
                <w:sz w:val="24"/>
                <w:szCs w:val="24"/>
                <w:lang w:eastAsia="sl-SI" w:bidi="sl-SI"/>
              </w:rPr>
              <w:t>Izjava o izvajanju del s podizvajalci</w:t>
            </w:r>
          </w:p>
        </w:tc>
        <w:tc>
          <w:tcPr>
            <w:tcW w:w="2551" w:type="dxa"/>
            <w:tcBorders>
              <w:top w:val="single" w:sz="4" w:space="0" w:color="auto"/>
              <w:left w:val="nil"/>
              <w:bottom w:val="single" w:sz="8" w:space="0" w:color="auto"/>
              <w:right w:val="single" w:sz="8" w:space="0" w:color="000000"/>
            </w:tcBorders>
            <w:vAlign w:val="center"/>
            <w:hideMark/>
          </w:tcPr>
          <w:p w14:paraId="474792BB"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Izpolnjen, podpisan in žigosan </w:t>
            </w:r>
          </w:p>
        </w:tc>
      </w:tr>
      <w:tr w:rsidR="005E6B81" w:rsidRPr="00AE20D6" w14:paraId="08779232"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45446C2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OBR-6.1</w:t>
            </w:r>
          </w:p>
        </w:tc>
        <w:tc>
          <w:tcPr>
            <w:tcW w:w="5796" w:type="dxa"/>
            <w:tcBorders>
              <w:top w:val="nil"/>
              <w:left w:val="nil"/>
              <w:bottom w:val="single" w:sz="8" w:space="0" w:color="auto"/>
              <w:right w:val="single" w:sz="8" w:space="0" w:color="000000"/>
            </w:tcBorders>
            <w:vAlign w:val="center"/>
            <w:hideMark/>
          </w:tcPr>
          <w:p w14:paraId="6CF6AB6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Seznam podizvajalcev</w:t>
            </w:r>
          </w:p>
        </w:tc>
        <w:tc>
          <w:tcPr>
            <w:tcW w:w="2551" w:type="dxa"/>
            <w:tcBorders>
              <w:top w:val="nil"/>
              <w:left w:val="nil"/>
              <w:bottom w:val="single" w:sz="8" w:space="0" w:color="auto"/>
              <w:right w:val="single" w:sz="8" w:space="0" w:color="000000"/>
            </w:tcBorders>
            <w:vAlign w:val="center"/>
            <w:hideMark/>
          </w:tcPr>
          <w:p w14:paraId="4E1B4D7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5A70FB84"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6E3031F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OBR-6.2</w:t>
            </w:r>
          </w:p>
        </w:tc>
        <w:tc>
          <w:tcPr>
            <w:tcW w:w="5796" w:type="dxa"/>
            <w:tcBorders>
              <w:top w:val="nil"/>
              <w:left w:val="nil"/>
              <w:bottom w:val="single" w:sz="8" w:space="0" w:color="auto"/>
              <w:right w:val="single" w:sz="8" w:space="0" w:color="000000"/>
            </w:tcBorders>
            <w:vAlign w:val="center"/>
            <w:hideMark/>
          </w:tcPr>
          <w:p w14:paraId="49FA04EF"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Ponudnikovo pooblastilo za izvajanje neposrednih plačil podizvajalcem</w:t>
            </w:r>
          </w:p>
        </w:tc>
        <w:tc>
          <w:tcPr>
            <w:tcW w:w="2551" w:type="dxa"/>
            <w:tcBorders>
              <w:top w:val="nil"/>
              <w:left w:val="nil"/>
              <w:bottom w:val="single" w:sz="8" w:space="0" w:color="auto"/>
              <w:right w:val="single" w:sz="8" w:space="0" w:color="000000"/>
            </w:tcBorders>
            <w:vAlign w:val="center"/>
            <w:hideMark/>
          </w:tcPr>
          <w:p w14:paraId="179C18D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51CCCDAF"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tcPr>
          <w:p w14:paraId="3B6DDEE1"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OBR-7</w:t>
            </w:r>
          </w:p>
        </w:tc>
        <w:tc>
          <w:tcPr>
            <w:tcW w:w="5796" w:type="dxa"/>
            <w:tcBorders>
              <w:top w:val="nil"/>
              <w:left w:val="nil"/>
              <w:bottom w:val="single" w:sz="8" w:space="0" w:color="auto"/>
              <w:right w:val="single" w:sz="8" w:space="0" w:color="000000"/>
            </w:tcBorders>
            <w:vAlign w:val="center"/>
          </w:tcPr>
          <w:p w14:paraId="010C351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izvedbi naročila</w:t>
            </w:r>
          </w:p>
        </w:tc>
        <w:tc>
          <w:tcPr>
            <w:tcW w:w="2551" w:type="dxa"/>
            <w:tcBorders>
              <w:top w:val="nil"/>
              <w:left w:val="nil"/>
              <w:bottom w:val="single" w:sz="8" w:space="0" w:color="auto"/>
              <w:right w:val="single" w:sz="8" w:space="0" w:color="000000"/>
            </w:tcBorders>
            <w:vAlign w:val="center"/>
          </w:tcPr>
          <w:p w14:paraId="4C5E1EB4"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1DFFDFA1"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tcPr>
          <w:p w14:paraId="38FBA644"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OBR-8</w:t>
            </w:r>
          </w:p>
        </w:tc>
        <w:tc>
          <w:tcPr>
            <w:tcW w:w="5796" w:type="dxa"/>
            <w:tcBorders>
              <w:top w:val="nil"/>
              <w:left w:val="nil"/>
              <w:bottom w:val="single" w:sz="8" w:space="0" w:color="auto"/>
              <w:right w:val="single" w:sz="8" w:space="0" w:color="000000"/>
            </w:tcBorders>
            <w:vAlign w:val="center"/>
          </w:tcPr>
          <w:p w14:paraId="29264390" w14:textId="77777777" w:rsidR="005E6B81"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Vzorec pogodbe</w:t>
            </w:r>
          </w:p>
        </w:tc>
        <w:tc>
          <w:tcPr>
            <w:tcW w:w="2551" w:type="dxa"/>
            <w:tcBorders>
              <w:top w:val="nil"/>
              <w:left w:val="nil"/>
              <w:bottom w:val="single" w:sz="8" w:space="0" w:color="auto"/>
              <w:right w:val="single" w:sz="8" w:space="0" w:color="000000"/>
            </w:tcBorders>
            <w:vAlign w:val="center"/>
          </w:tcPr>
          <w:p w14:paraId="3BFAC261"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Parafiran na vsaki strani, izpolnjen</w:t>
            </w:r>
          </w:p>
        </w:tc>
      </w:tr>
      <w:tr w:rsidR="005E6B81" w:rsidRPr="00AE20D6" w14:paraId="7E0A5270"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tcPr>
          <w:p w14:paraId="7C32D58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OBR-9</w:t>
            </w:r>
          </w:p>
        </w:tc>
        <w:tc>
          <w:tcPr>
            <w:tcW w:w="5796" w:type="dxa"/>
            <w:tcBorders>
              <w:top w:val="nil"/>
              <w:left w:val="nil"/>
              <w:bottom w:val="single" w:sz="8" w:space="0" w:color="auto"/>
              <w:right w:val="single" w:sz="8" w:space="0" w:color="000000"/>
            </w:tcBorders>
            <w:vAlign w:val="center"/>
          </w:tcPr>
          <w:p w14:paraId="4536F5D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»ESPD« obrazec</w:t>
            </w:r>
          </w:p>
        </w:tc>
        <w:tc>
          <w:tcPr>
            <w:tcW w:w="2551" w:type="dxa"/>
            <w:tcBorders>
              <w:top w:val="nil"/>
              <w:left w:val="nil"/>
              <w:bottom w:val="single" w:sz="8" w:space="0" w:color="auto"/>
              <w:right w:val="single" w:sz="8" w:space="0" w:color="000000"/>
            </w:tcBorders>
            <w:vAlign w:val="center"/>
          </w:tcPr>
          <w:p w14:paraId="6882D3F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Izpolnjen</w:t>
            </w:r>
          </w:p>
        </w:tc>
      </w:tr>
    </w:tbl>
    <w:p w14:paraId="6D099D3A"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24E1B4BB"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p>
    <w:p w14:paraId="01DF2AC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6977BFCB"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20</w:t>
      </w:r>
      <w:r w:rsidRPr="00AE20D6">
        <w:rPr>
          <w:rFonts w:ascii="Arial Narrow" w:eastAsia="Arial Narrow" w:hAnsi="Arial Narrow" w:cs="Arial Narrow"/>
          <w:b/>
          <w:bCs/>
          <w:sz w:val="24"/>
          <w:szCs w:val="24"/>
          <w:lang w:eastAsia="sl-SI" w:bidi="sl-SI"/>
        </w:rPr>
        <w:t>.</w:t>
      </w:r>
      <w:r w:rsidRPr="00AE20D6">
        <w:rPr>
          <w:rFonts w:ascii="Arial Narrow" w:eastAsia="Arial Narrow" w:hAnsi="Arial Narrow" w:cs="Arial Narrow"/>
          <w:b/>
          <w:bCs/>
          <w:sz w:val="24"/>
          <w:szCs w:val="24"/>
          <w:lang w:eastAsia="sl-SI" w:bidi="sl-SI"/>
        </w:rPr>
        <w:tab/>
      </w:r>
      <w:r>
        <w:rPr>
          <w:rFonts w:ascii="Arial Narrow" w:eastAsia="Arial Narrow" w:hAnsi="Arial Narrow" w:cs="Arial Narrow"/>
          <w:b/>
          <w:bCs/>
          <w:sz w:val="24"/>
          <w:szCs w:val="24"/>
          <w:lang w:eastAsia="sl-SI" w:bidi="sl-SI"/>
        </w:rPr>
        <w:t>OSTALI POGOJI, OPOZORILA IN PRAVICE</w:t>
      </w:r>
    </w:p>
    <w:p w14:paraId="3205C9DB"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231DB1C0"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4538C866" w14:textId="675A4D32"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 xml:space="preserve"> v času razpisa ne sme pričenjati ali izvajati dejanj, ki bi vnaprej določila izbiro določene ponudbe, v času od izbire ponudnika do pričetka veljavnosti pogodbe ne sme pričenjati dejanj, ki bi povzročila, da pogodba ne bi pričela veljati ali ne bi bila izpolnjena. </w:t>
      </w:r>
    </w:p>
    <w:p w14:paraId="2E6CCCFE" w14:textId="77777777" w:rsidR="005E6B81" w:rsidRPr="00D7208C" w:rsidRDefault="005E6B81" w:rsidP="005E6B81">
      <w:pPr>
        <w:ind w:left="318"/>
        <w:jc w:val="both"/>
        <w:rPr>
          <w:rFonts w:ascii="Arial Narrow" w:hAnsi="Arial Narrow"/>
          <w:iCs/>
        </w:rPr>
      </w:pPr>
    </w:p>
    <w:p w14:paraId="1F01013F"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da v primeru ustavitve postopka nobena stran ne sme pričenjati ali izvajati postopkov, ki bi oteževala razveljavitev ali spremembo odločitve o izviri izvajalca ali ki bi vplivali na nepristranskost revizijske komisije,</w:t>
      </w:r>
    </w:p>
    <w:p w14:paraId="0499809E" w14:textId="77777777" w:rsidR="005E6B81" w:rsidRPr="00D7208C" w:rsidRDefault="005E6B81" w:rsidP="005E6B81">
      <w:pPr>
        <w:ind w:left="318"/>
        <w:jc w:val="both"/>
        <w:rPr>
          <w:rFonts w:ascii="Arial Narrow" w:hAnsi="Arial Narrow"/>
          <w:iCs/>
        </w:rPr>
      </w:pPr>
    </w:p>
    <w:p w14:paraId="0FE7DFC1"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da so v skladu z 35. členom ZJN-3 podatki specifikacije ponujenega blaga, storitev ali gradnje in količina iz te specifikacije, cena na enoto, vrednost posamezne postavke in skupna vrednost iz ponudbe, ter vsi tisti podatki, ki so vplivali na razvrstitev ponudbe v okviru drugih meril</w:t>
      </w:r>
      <w:r>
        <w:rPr>
          <w:rFonts w:ascii="Arial Narrow" w:hAnsi="Arial Narrow"/>
          <w:iCs/>
        </w:rPr>
        <w:t xml:space="preserve"> javni</w:t>
      </w:r>
      <w:r w:rsidRPr="00D7208C">
        <w:rPr>
          <w:rFonts w:ascii="Arial Narrow" w:hAnsi="Arial Narrow"/>
          <w:iCs/>
        </w:rPr>
        <w:t>, zato pri navedenih podatkih naročnik ne bo upošteval morebitne označbe ponudnika, da so citirani kot poslovna skrivnost.</w:t>
      </w:r>
    </w:p>
    <w:p w14:paraId="4D7FA4FC" w14:textId="77777777" w:rsidR="005E6B81" w:rsidRPr="00D7208C" w:rsidRDefault="005E6B81" w:rsidP="005E6B81">
      <w:pPr>
        <w:ind w:left="318"/>
        <w:jc w:val="both"/>
        <w:rPr>
          <w:rFonts w:ascii="Arial Narrow" w:hAnsi="Arial Narrow"/>
          <w:iCs/>
        </w:rPr>
      </w:pPr>
    </w:p>
    <w:p w14:paraId="34E94864"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če se ponudnika v roku osmih (8) dni ne bo odzval na poziv naročnika k sklenitvi pogodbe se šteje, da je ponudnik odstopil od ponudbe.</w:t>
      </w:r>
    </w:p>
    <w:p w14:paraId="748AECEE" w14:textId="77777777" w:rsidR="005E6B81" w:rsidRPr="00D7208C" w:rsidRDefault="005E6B81" w:rsidP="005E6B81">
      <w:pPr>
        <w:ind w:left="318"/>
        <w:jc w:val="both"/>
        <w:rPr>
          <w:rFonts w:ascii="Arial Narrow" w:hAnsi="Arial Narrow"/>
          <w:iCs/>
        </w:rPr>
      </w:pPr>
    </w:p>
    <w:p w14:paraId="10B0670B"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ponudnik ne bo mogel uveljavljati naknadnih podražitev iz naslov</w:t>
      </w:r>
      <w:r>
        <w:rPr>
          <w:rFonts w:ascii="Arial Narrow" w:hAnsi="Arial Narrow"/>
          <w:iCs/>
        </w:rPr>
        <w:t>a</w:t>
      </w:r>
      <w:r w:rsidRPr="00D7208C">
        <w:rPr>
          <w:rFonts w:ascii="Arial Narrow" w:hAnsi="Arial Narrow"/>
          <w:iCs/>
        </w:rPr>
        <w:t xml:space="preserve"> nepopolne ali neustrezne razpisne dokumentacije, za tiste dele izvedbe javnega naročila, ki v razpisni dokumentaciji niso bili ustrezno opredeljeni, pa bi jih glede na predmet javnega naročila na celotno dokumentacijo ponudnik lahko predvidel. </w:t>
      </w:r>
    </w:p>
    <w:p w14:paraId="5A6DB8C8" w14:textId="77777777" w:rsidR="005E6B81" w:rsidRPr="00D7208C" w:rsidRDefault="005E6B81" w:rsidP="005E6B81">
      <w:pPr>
        <w:ind w:left="318"/>
        <w:jc w:val="both"/>
        <w:rPr>
          <w:rFonts w:ascii="Arial Narrow" w:hAnsi="Arial Narrow"/>
          <w:iCs/>
        </w:rPr>
      </w:pPr>
    </w:p>
    <w:p w14:paraId="3E56BBCE"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naročnik si pridružuje pravico v skladu z 90. členom ZJN-3 ustaviti postopek javnega naročanja, zavrniti vse ponudbe ali odstopiti od izvedbe javnega naročila.   Naročnik si pridružuje tudi pravico skleniti pogodbo za zmanjšani obseg predmeta pogodbe ali ne skleniti pogodbe z nobenim ponudnikom, vse brez kakršne koli povrnitve stroškov ponudnikom .</w:t>
      </w:r>
    </w:p>
    <w:p w14:paraId="206F9DF0" w14:textId="77777777" w:rsidR="005E6B81" w:rsidRPr="00D7208C" w:rsidRDefault="005E6B81" w:rsidP="005E6B81">
      <w:pPr>
        <w:ind w:left="318"/>
        <w:jc w:val="both"/>
        <w:rPr>
          <w:rFonts w:ascii="Arial Narrow" w:hAnsi="Arial Narrow"/>
          <w:iCs/>
        </w:rPr>
      </w:pPr>
    </w:p>
    <w:p w14:paraId="750ABA54" w14:textId="77777777" w:rsidR="005E6B81"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 xml:space="preserve">vsak ponudnik, ki je sodeloval v postopku oddaje javnega naročila ima v skladu z Zakonom o javnem naročanju pravico vložiti zahtevo za revizijo postopka javnega naročanja, če meni, da postopek ni izveden skladno z določili tega zakona. </w:t>
      </w:r>
    </w:p>
    <w:p w14:paraId="379B26EC" w14:textId="77777777" w:rsidR="005E6B81" w:rsidRDefault="005E6B81" w:rsidP="005E6B81">
      <w:pPr>
        <w:pStyle w:val="Odstavekseznama"/>
        <w:ind w:left="360"/>
        <w:jc w:val="both"/>
        <w:rPr>
          <w:rFonts w:ascii="Arial Narrow" w:hAnsi="Arial Narrow"/>
          <w:iCs/>
        </w:rPr>
      </w:pPr>
    </w:p>
    <w:p w14:paraId="5630EFB1" w14:textId="77777777" w:rsidR="005E6B81" w:rsidRDefault="005E6B81" w:rsidP="005E6B81">
      <w:pPr>
        <w:pStyle w:val="Odstavekseznama"/>
        <w:ind w:left="360"/>
        <w:jc w:val="both"/>
        <w:rPr>
          <w:rFonts w:ascii="Arial Narrow" w:hAnsi="Arial Narrow"/>
          <w:iCs/>
        </w:rPr>
      </w:pPr>
    </w:p>
    <w:p w14:paraId="2E684FD7" w14:textId="77777777" w:rsidR="005E6B81" w:rsidRPr="00D7208C" w:rsidRDefault="005E6B81" w:rsidP="005E6B81">
      <w:pPr>
        <w:pStyle w:val="Odstavekseznama"/>
        <w:ind w:left="360"/>
        <w:jc w:val="both"/>
        <w:rPr>
          <w:rFonts w:ascii="Arial Narrow" w:hAnsi="Arial Narrow"/>
          <w:iCs/>
        </w:rPr>
      </w:pPr>
      <w:r w:rsidRPr="00D7208C">
        <w:rPr>
          <w:rFonts w:ascii="Arial Narrow" w:hAnsi="Arial Narrow"/>
          <w:iCs/>
        </w:rPr>
        <w:t xml:space="preserve">Zahtevek za revizijo postopka lahko vloži na podlagi Zakona o pravnem varstvu in postopkih  javnega naročanja (Uradni list RS, št. 43/11, 60/11, 90/14 – ZDU1I in 60/17), pri čemer je potrebno vplačati z zakonom določeno takso na transakcijski račun Ministrstva za finance. </w:t>
      </w:r>
    </w:p>
    <w:p w14:paraId="72CBAC37" w14:textId="77777777" w:rsidR="005E6B81" w:rsidRPr="00D7208C" w:rsidRDefault="005E6B81" w:rsidP="005E6B81">
      <w:pPr>
        <w:ind w:left="318"/>
        <w:jc w:val="both"/>
        <w:rPr>
          <w:rFonts w:ascii="Arial Narrow" w:hAnsi="Arial Narrow"/>
          <w:iCs/>
        </w:rPr>
      </w:pPr>
    </w:p>
    <w:p w14:paraId="0A9AB444" w14:textId="77777777" w:rsidR="005E6B81" w:rsidRDefault="005E6B81" w:rsidP="005E6B81">
      <w:pPr>
        <w:ind w:left="318"/>
        <w:jc w:val="both"/>
        <w:rPr>
          <w:rFonts w:ascii="Arial Narrow" w:hAnsi="Arial Narrow"/>
          <w:i/>
        </w:rPr>
      </w:pPr>
    </w:p>
    <w:p w14:paraId="6C0258F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311BC16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10D7D6A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435281A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F4504B0" w14:textId="1B15F784" w:rsidR="005E6B81" w:rsidRPr="00FC4C6D"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sidR="005B3CB8">
        <w:rPr>
          <w:rFonts w:ascii="Arial Narrow" w:eastAsia="Arial Narrow" w:hAnsi="Arial Narrow" w:cs="Arial Narrow"/>
          <w:sz w:val="24"/>
          <w:szCs w:val="24"/>
          <w:lang w:eastAsia="sl-SI" w:bidi="sl-SI"/>
        </w:rPr>
        <w:t xml:space="preserve">                     </w:t>
      </w:r>
      <w:r w:rsidRPr="00FC4C6D">
        <w:rPr>
          <w:rFonts w:ascii="Arial Narrow" w:eastAsia="Arial Narrow" w:hAnsi="Arial Narrow" w:cs="Arial Narrow"/>
          <w:b/>
          <w:bCs/>
          <w:sz w:val="24"/>
          <w:szCs w:val="24"/>
          <w:lang w:eastAsia="sl-SI" w:bidi="sl-SI"/>
        </w:rPr>
        <w:t>I</w:t>
      </w:r>
      <w:r>
        <w:rPr>
          <w:rFonts w:ascii="Arial Narrow" w:eastAsia="Arial Narrow" w:hAnsi="Arial Narrow" w:cs="Arial Narrow"/>
          <w:b/>
          <w:bCs/>
          <w:sz w:val="24"/>
          <w:szCs w:val="24"/>
          <w:lang w:eastAsia="sl-SI" w:bidi="sl-SI"/>
        </w:rPr>
        <w:t>vanka Limonšek</w:t>
      </w:r>
      <w:r w:rsidRPr="00FC4C6D">
        <w:rPr>
          <w:rFonts w:ascii="Arial Narrow" w:eastAsia="Arial Narrow" w:hAnsi="Arial Narrow" w:cs="Arial Narrow"/>
          <w:b/>
          <w:bCs/>
          <w:sz w:val="24"/>
          <w:szCs w:val="24"/>
          <w:lang w:eastAsia="sl-SI" w:bidi="sl-SI"/>
        </w:rPr>
        <w:t xml:space="preserve"> </w:t>
      </w:r>
    </w:p>
    <w:p w14:paraId="25D1BB0A" w14:textId="109BE2F5" w:rsidR="005E6B81" w:rsidRPr="00FC4C6D"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005B3CB8">
        <w:rPr>
          <w:rFonts w:ascii="Arial Narrow" w:eastAsia="Arial Narrow" w:hAnsi="Arial Narrow" w:cs="Arial Narrow"/>
          <w:b/>
          <w:bCs/>
          <w:sz w:val="24"/>
          <w:szCs w:val="24"/>
          <w:lang w:eastAsia="sl-SI" w:bidi="sl-SI"/>
        </w:rPr>
        <w:t xml:space="preserve">          </w:t>
      </w:r>
      <w:r w:rsidRPr="00FC4C6D">
        <w:rPr>
          <w:rFonts w:ascii="Arial Narrow" w:eastAsia="Arial Narrow" w:hAnsi="Arial Narrow" w:cs="Arial Narrow"/>
          <w:b/>
          <w:bCs/>
          <w:sz w:val="24"/>
          <w:szCs w:val="24"/>
          <w:lang w:eastAsia="sl-SI" w:bidi="sl-SI"/>
        </w:rPr>
        <w:t>DIREKTORIC</w:t>
      </w:r>
      <w:r w:rsidR="005B3CB8">
        <w:rPr>
          <w:rFonts w:ascii="Arial Narrow" w:eastAsia="Arial Narrow" w:hAnsi="Arial Narrow" w:cs="Arial Narrow"/>
          <w:b/>
          <w:bCs/>
          <w:sz w:val="24"/>
          <w:szCs w:val="24"/>
          <w:lang w:eastAsia="sl-SI" w:bidi="sl-SI"/>
        </w:rPr>
        <w:t>A</w:t>
      </w:r>
    </w:p>
    <w:p w14:paraId="7A014612" w14:textId="77777777" w:rsidR="005E6B81" w:rsidRDefault="005E6B81" w:rsidP="005E6B81">
      <w:pPr>
        <w:ind w:firstLine="708"/>
        <w:rPr>
          <w:rFonts w:ascii="Arial Narrow" w:eastAsia="Arial Narrow" w:hAnsi="Arial Narrow" w:cs="Arial Narrow"/>
          <w:sz w:val="24"/>
          <w:szCs w:val="24"/>
          <w:lang w:eastAsia="sl-SI" w:bidi="sl-SI"/>
        </w:rPr>
      </w:pPr>
    </w:p>
    <w:p w14:paraId="1DEA1FC5" w14:textId="77777777" w:rsidR="005E6B81" w:rsidRDefault="005E6B81" w:rsidP="005E6B81">
      <w:pPr>
        <w:rPr>
          <w:rFonts w:ascii="Arial Narrow" w:eastAsia="Arial Narrow" w:hAnsi="Arial Narrow" w:cs="Arial Narrow"/>
          <w:sz w:val="24"/>
          <w:szCs w:val="24"/>
          <w:lang w:eastAsia="sl-SI" w:bidi="sl-SI"/>
        </w:rPr>
      </w:pPr>
    </w:p>
    <w:p w14:paraId="3708E738" w14:textId="77777777" w:rsidR="005E6B81" w:rsidRPr="00FC4C6D" w:rsidRDefault="005E6B81" w:rsidP="005E6B81">
      <w:pPr>
        <w:widowControl w:val="0"/>
        <w:autoSpaceDE w:val="0"/>
        <w:autoSpaceDN w:val="0"/>
        <w:spacing w:after="0" w:line="240" w:lineRule="auto"/>
        <w:jc w:val="both"/>
        <w:rPr>
          <w:b/>
          <w:bCs/>
        </w:rPr>
      </w:pPr>
    </w:p>
    <w:p w14:paraId="65B69733" w14:textId="77777777" w:rsidR="005E749D" w:rsidRDefault="005E749D"/>
    <w:sectPr w:rsidR="005E749D" w:rsidSect="00EC3A06">
      <w:pgSz w:w="11900" w:h="16840"/>
      <w:pgMar w:top="1320" w:right="1300" w:bottom="1260" w:left="740" w:header="673" w:footer="106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F2EE1" w14:textId="77777777" w:rsidR="00400D40" w:rsidRDefault="00400D40" w:rsidP="00180706">
      <w:pPr>
        <w:spacing w:after="0" w:line="240" w:lineRule="auto"/>
      </w:pPr>
      <w:r>
        <w:separator/>
      </w:r>
    </w:p>
  </w:endnote>
  <w:endnote w:type="continuationSeparator" w:id="0">
    <w:p w14:paraId="481ADB0C" w14:textId="77777777" w:rsidR="00400D40" w:rsidRDefault="00400D40" w:rsidP="00180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7665654"/>
      <w:docPartObj>
        <w:docPartGallery w:val="Page Numbers (Bottom of Page)"/>
        <w:docPartUnique/>
      </w:docPartObj>
    </w:sdtPr>
    <w:sdtEndPr/>
    <w:sdtContent>
      <w:p w14:paraId="725E22F7" w14:textId="3B686A3F" w:rsidR="00B142E1" w:rsidRDefault="00B142E1">
        <w:pPr>
          <w:pStyle w:val="Noga"/>
          <w:jc w:val="right"/>
        </w:pPr>
        <w:r>
          <w:fldChar w:fldCharType="begin"/>
        </w:r>
        <w:r>
          <w:instrText>PAGE   \* MERGEFORMAT</w:instrText>
        </w:r>
        <w:r>
          <w:fldChar w:fldCharType="separate"/>
        </w:r>
        <w:r>
          <w:t>2</w:t>
        </w:r>
        <w:r>
          <w:fldChar w:fldCharType="end"/>
        </w:r>
      </w:p>
    </w:sdtContent>
  </w:sdt>
  <w:p w14:paraId="5E7EB1F7" w14:textId="713AA879" w:rsidR="00B142E1" w:rsidRDefault="00B142E1">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76F04" w14:textId="77777777" w:rsidR="00400D40" w:rsidRDefault="00400D40" w:rsidP="00180706">
      <w:pPr>
        <w:spacing w:after="0" w:line="240" w:lineRule="auto"/>
      </w:pPr>
      <w:r>
        <w:separator/>
      </w:r>
    </w:p>
  </w:footnote>
  <w:footnote w:type="continuationSeparator" w:id="0">
    <w:p w14:paraId="5706E705" w14:textId="77777777" w:rsidR="00400D40" w:rsidRDefault="00400D40" w:rsidP="001807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B3223" w14:textId="77777777" w:rsidR="00B142E1" w:rsidRDefault="00B142E1">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2ED1B694" wp14:editId="5148B783">
              <wp:simplePos x="0" y="0"/>
              <wp:positionH relativeFrom="page">
                <wp:posOffset>485030</wp:posOffset>
              </wp:positionH>
              <wp:positionV relativeFrom="page">
                <wp:posOffset>421418</wp:posOffset>
              </wp:positionV>
              <wp:extent cx="6421672" cy="445273"/>
              <wp:effectExtent l="0" t="0" r="17780" b="12065"/>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672" cy="445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B1074" w14:textId="0A6FE238" w:rsidR="00B142E1" w:rsidRDefault="00B142E1">
                          <w:pPr>
                            <w:spacing w:before="19"/>
                            <w:ind w:left="20"/>
                            <w:rPr>
                              <w:i/>
                              <w:sz w:val="24"/>
                            </w:rPr>
                          </w:pPr>
                          <w:r w:rsidRPr="00B142E1">
                            <w:rPr>
                              <w:i/>
                              <w:sz w:val="24"/>
                            </w:rPr>
                            <w:t xml:space="preserve">4300-5/2023/2 </w:t>
                          </w:r>
                          <w:r>
                            <w:rPr>
                              <w:i/>
                              <w:sz w:val="24"/>
                            </w:rPr>
                            <w:t>Sukcesivna dobava kurilnega olja – ekstra lahko, goriva za vozila in utekočinjen naftni plin po sklopih</w:t>
                          </w:r>
                        </w:p>
                        <w:p w14:paraId="36D32C6D" w14:textId="77777777" w:rsidR="00B142E1" w:rsidRDefault="00B142E1">
                          <w:pPr>
                            <w:spacing w:before="19"/>
                            <w:ind w:left="20"/>
                            <w:rPr>
                              <w:i/>
                              <w:sz w:val="24"/>
                            </w:rPr>
                          </w:pPr>
                        </w:p>
                        <w:p w14:paraId="5E5C15DB" w14:textId="77777777" w:rsidR="00B142E1" w:rsidRDefault="00B142E1">
                          <w:pPr>
                            <w:spacing w:before="19"/>
                            <w:ind w:left="20"/>
                            <w:rPr>
                              <w:i/>
                              <w:sz w:val="24"/>
                            </w:rPr>
                          </w:pPr>
                        </w:p>
                        <w:p w14:paraId="0DBF5E9C" w14:textId="77777777" w:rsidR="00B142E1" w:rsidRDefault="00B142E1">
                          <w:pPr>
                            <w:spacing w:before="19"/>
                            <w:ind w:left="20"/>
                            <w:rPr>
                              <w:i/>
                              <w:sz w:val="24"/>
                            </w:rPr>
                          </w:pPr>
                          <w:r>
                            <w:rPr>
                              <w:i/>
                              <w:sz w:val="24"/>
                            </w:rPr>
                            <w: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D1B694" id="_x0000_t202" coordsize="21600,21600" o:spt="202" path="m,l,21600r21600,l21600,xe">
              <v:stroke joinstyle="miter"/>
              <v:path gradientshapeok="t" o:connecttype="rect"/>
            </v:shapetype>
            <v:shape id="Text Box 10" o:spid="_x0000_s1026" type="#_x0000_t202" style="position:absolute;margin-left:38.2pt;margin-top:33.2pt;width:505.65pt;height:35.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" filled="f" stroked="f">
              <v:textbox inset="0,0,0,0">
                <w:txbxContent>
                  <w:p w14:paraId="6B9B1074" w14:textId="0A6FE238" w:rsidR="00B142E1" w:rsidRDefault="00B142E1">
                    <w:pPr>
                      <w:spacing w:before="19"/>
                      <w:ind w:left="20"/>
                      <w:rPr>
                        <w:i/>
                        <w:sz w:val="24"/>
                      </w:rPr>
                    </w:pPr>
                    <w:r w:rsidRPr="00B142E1">
                      <w:rPr>
                        <w:i/>
                        <w:sz w:val="24"/>
                      </w:rPr>
                      <w:t xml:space="preserve">4300-5/2023/2 </w:t>
                    </w:r>
                    <w:r>
                      <w:rPr>
                        <w:i/>
                        <w:sz w:val="24"/>
                      </w:rPr>
                      <w:t>Sukcesivna dobava kurilnega olja – ekstra lahko, goriva za vozila in utekočinjen naftni plin po sklopih</w:t>
                    </w:r>
                  </w:p>
                  <w:p w14:paraId="36D32C6D" w14:textId="77777777" w:rsidR="00B142E1" w:rsidRDefault="00B142E1">
                    <w:pPr>
                      <w:spacing w:before="19"/>
                      <w:ind w:left="20"/>
                      <w:rPr>
                        <w:i/>
                        <w:sz w:val="24"/>
                      </w:rPr>
                    </w:pPr>
                  </w:p>
                  <w:p w14:paraId="5E5C15DB" w14:textId="77777777" w:rsidR="00B142E1" w:rsidRDefault="00B142E1">
                    <w:pPr>
                      <w:spacing w:before="19"/>
                      <w:ind w:left="20"/>
                      <w:rPr>
                        <w:i/>
                        <w:sz w:val="24"/>
                      </w:rPr>
                    </w:pPr>
                  </w:p>
                  <w:p w14:paraId="0DBF5E9C" w14:textId="77777777" w:rsidR="00B142E1" w:rsidRDefault="00B142E1">
                    <w:pPr>
                      <w:spacing w:before="19"/>
                      <w:ind w:left="20"/>
                      <w:rPr>
                        <w:i/>
                        <w:sz w:val="24"/>
                      </w:rPr>
                    </w:pPr>
                    <w:r>
                      <w:rPr>
                        <w:i/>
                        <w:sz w:val="24"/>
                      </w:rPr>
                      <w:t>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1B74"/>
    <w:multiLevelType w:val="hybridMultilevel"/>
    <w:tmpl w:val="E780B53C"/>
    <w:lvl w:ilvl="0" w:tplc="7834BE96">
      <w:start w:val="5"/>
      <w:numFmt w:val="bullet"/>
      <w:lvlText w:val="-"/>
      <w:lvlJc w:val="left"/>
      <w:pPr>
        <w:ind w:left="644" w:hanging="360"/>
      </w:pPr>
      <w:rPr>
        <w:rFonts w:ascii="Arial" w:eastAsia="Times New Roman" w:hAnsi="Arial" w:cs="Arial" w:hint="default"/>
      </w:rPr>
    </w:lvl>
    <w:lvl w:ilvl="1" w:tplc="06EE4446">
      <w:numFmt w:val="bullet"/>
      <w:lvlText w:val="•"/>
      <w:lvlJc w:val="left"/>
      <w:pPr>
        <w:ind w:left="2051" w:hanging="360"/>
      </w:pPr>
      <w:rPr>
        <w:rFonts w:ascii="Arial" w:eastAsia="Calibri" w:hAnsi="Arial" w:cs="Arial" w:hint="default"/>
      </w:rPr>
    </w:lvl>
    <w:lvl w:ilvl="2" w:tplc="04240005" w:tentative="1">
      <w:start w:val="1"/>
      <w:numFmt w:val="bullet"/>
      <w:lvlText w:val=""/>
      <w:lvlJc w:val="left"/>
      <w:pPr>
        <w:ind w:left="2771" w:hanging="360"/>
      </w:pPr>
      <w:rPr>
        <w:rFonts w:ascii="Wingdings" w:hAnsi="Wingdings" w:hint="default"/>
      </w:rPr>
    </w:lvl>
    <w:lvl w:ilvl="3" w:tplc="04240001" w:tentative="1">
      <w:start w:val="1"/>
      <w:numFmt w:val="bullet"/>
      <w:lvlText w:val=""/>
      <w:lvlJc w:val="left"/>
      <w:pPr>
        <w:ind w:left="3491" w:hanging="360"/>
      </w:pPr>
      <w:rPr>
        <w:rFonts w:ascii="Symbol" w:hAnsi="Symbol" w:hint="default"/>
      </w:rPr>
    </w:lvl>
    <w:lvl w:ilvl="4" w:tplc="04240003" w:tentative="1">
      <w:start w:val="1"/>
      <w:numFmt w:val="bullet"/>
      <w:lvlText w:val="o"/>
      <w:lvlJc w:val="left"/>
      <w:pPr>
        <w:ind w:left="4211" w:hanging="360"/>
      </w:pPr>
      <w:rPr>
        <w:rFonts w:ascii="Courier New" w:hAnsi="Courier New" w:cs="Courier New" w:hint="default"/>
      </w:rPr>
    </w:lvl>
    <w:lvl w:ilvl="5" w:tplc="04240005" w:tentative="1">
      <w:start w:val="1"/>
      <w:numFmt w:val="bullet"/>
      <w:lvlText w:val=""/>
      <w:lvlJc w:val="left"/>
      <w:pPr>
        <w:ind w:left="4931" w:hanging="360"/>
      </w:pPr>
      <w:rPr>
        <w:rFonts w:ascii="Wingdings" w:hAnsi="Wingdings" w:hint="default"/>
      </w:rPr>
    </w:lvl>
    <w:lvl w:ilvl="6" w:tplc="04240001" w:tentative="1">
      <w:start w:val="1"/>
      <w:numFmt w:val="bullet"/>
      <w:lvlText w:val=""/>
      <w:lvlJc w:val="left"/>
      <w:pPr>
        <w:ind w:left="5651" w:hanging="360"/>
      </w:pPr>
      <w:rPr>
        <w:rFonts w:ascii="Symbol" w:hAnsi="Symbol" w:hint="default"/>
      </w:rPr>
    </w:lvl>
    <w:lvl w:ilvl="7" w:tplc="04240003" w:tentative="1">
      <w:start w:val="1"/>
      <w:numFmt w:val="bullet"/>
      <w:lvlText w:val="o"/>
      <w:lvlJc w:val="left"/>
      <w:pPr>
        <w:ind w:left="6371" w:hanging="360"/>
      </w:pPr>
      <w:rPr>
        <w:rFonts w:ascii="Courier New" w:hAnsi="Courier New" w:cs="Courier New" w:hint="default"/>
      </w:rPr>
    </w:lvl>
    <w:lvl w:ilvl="8" w:tplc="04240005" w:tentative="1">
      <w:start w:val="1"/>
      <w:numFmt w:val="bullet"/>
      <w:lvlText w:val=""/>
      <w:lvlJc w:val="left"/>
      <w:pPr>
        <w:ind w:left="7091" w:hanging="360"/>
      </w:pPr>
      <w:rPr>
        <w:rFonts w:ascii="Wingdings" w:hAnsi="Wingdings" w:hint="default"/>
      </w:rPr>
    </w:lvl>
  </w:abstractNum>
  <w:abstractNum w:abstractNumId="1" w15:restartNumberingAfterBreak="0">
    <w:nsid w:val="00A67E19"/>
    <w:multiLevelType w:val="multilevel"/>
    <w:tmpl w:val="A934BAA4"/>
    <w:lvl w:ilvl="0">
      <w:start w:val="6"/>
      <w:numFmt w:val="decimal"/>
      <w:lvlText w:val="%1."/>
      <w:lvlJc w:val="left"/>
      <w:pPr>
        <w:ind w:left="360" w:hanging="360"/>
      </w:pPr>
      <w:rPr>
        <w:rFonts w:hint="default"/>
      </w:rPr>
    </w:lvl>
    <w:lvl w:ilvl="1">
      <w:start w:val="1"/>
      <w:numFmt w:val="decimal"/>
      <w:lvlText w:val="%1.%2."/>
      <w:lvlJc w:val="left"/>
      <w:pPr>
        <w:ind w:left="1691" w:hanging="360"/>
      </w:pPr>
      <w:rPr>
        <w:rFonts w:hint="default"/>
      </w:rPr>
    </w:lvl>
    <w:lvl w:ilvl="2">
      <w:start w:val="1"/>
      <w:numFmt w:val="decimal"/>
      <w:lvlText w:val="%1.%2.%3."/>
      <w:lvlJc w:val="left"/>
      <w:pPr>
        <w:ind w:left="3382" w:hanging="720"/>
      </w:pPr>
      <w:rPr>
        <w:rFonts w:hint="default"/>
      </w:rPr>
    </w:lvl>
    <w:lvl w:ilvl="3">
      <w:start w:val="1"/>
      <w:numFmt w:val="decimal"/>
      <w:lvlText w:val="%1.%2.%3.%4."/>
      <w:lvlJc w:val="left"/>
      <w:pPr>
        <w:ind w:left="4713" w:hanging="720"/>
      </w:pPr>
      <w:rPr>
        <w:rFonts w:hint="default"/>
      </w:rPr>
    </w:lvl>
    <w:lvl w:ilvl="4">
      <w:start w:val="1"/>
      <w:numFmt w:val="decimal"/>
      <w:lvlText w:val="%1.%2.%3.%4.%5."/>
      <w:lvlJc w:val="left"/>
      <w:pPr>
        <w:ind w:left="6404" w:hanging="1080"/>
      </w:pPr>
      <w:rPr>
        <w:rFonts w:hint="default"/>
      </w:rPr>
    </w:lvl>
    <w:lvl w:ilvl="5">
      <w:start w:val="1"/>
      <w:numFmt w:val="decimal"/>
      <w:lvlText w:val="%1.%2.%3.%4.%5.%6."/>
      <w:lvlJc w:val="left"/>
      <w:pPr>
        <w:ind w:left="773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757" w:hanging="1440"/>
      </w:pPr>
      <w:rPr>
        <w:rFonts w:hint="default"/>
      </w:rPr>
    </w:lvl>
    <w:lvl w:ilvl="8">
      <w:start w:val="1"/>
      <w:numFmt w:val="decimal"/>
      <w:lvlText w:val="%1.%2.%3.%4.%5.%6.%7.%8.%9."/>
      <w:lvlJc w:val="left"/>
      <w:pPr>
        <w:ind w:left="12448" w:hanging="1800"/>
      </w:pPr>
      <w:rPr>
        <w:rFonts w:hint="default"/>
      </w:rPr>
    </w:lvl>
  </w:abstractNum>
  <w:abstractNum w:abstractNumId="2" w15:restartNumberingAfterBreak="0">
    <w:nsid w:val="02F81231"/>
    <w:multiLevelType w:val="hybridMultilevel"/>
    <w:tmpl w:val="3A9CC1AC"/>
    <w:lvl w:ilvl="0" w:tplc="58C2890C">
      <w:numFmt w:val="bullet"/>
      <w:lvlText w:val="-"/>
      <w:lvlJc w:val="left"/>
      <w:pPr>
        <w:ind w:left="971" w:hanging="401"/>
      </w:pPr>
      <w:rPr>
        <w:rFonts w:ascii="Times New Roman" w:eastAsia="Times New Roman" w:hAnsi="Times New Roman" w:cs="Times New Roman" w:hint="default"/>
        <w:w w:val="99"/>
        <w:sz w:val="24"/>
        <w:szCs w:val="24"/>
        <w:lang w:val="sl-SI" w:eastAsia="sl-SI" w:bidi="sl-SI"/>
      </w:rPr>
    </w:lvl>
    <w:lvl w:ilvl="1" w:tplc="FDE26164">
      <w:numFmt w:val="bullet"/>
      <w:lvlText w:val="•"/>
      <w:lvlJc w:val="left"/>
      <w:pPr>
        <w:ind w:left="1868" w:hanging="401"/>
      </w:pPr>
      <w:rPr>
        <w:rFonts w:hint="default"/>
        <w:lang w:val="sl-SI" w:eastAsia="sl-SI" w:bidi="sl-SI"/>
      </w:rPr>
    </w:lvl>
    <w:lvl w:ilvl="2" w:tplc="B85C158E">
      <w:numFmt w:val="bullet"/>
      <w:lvlText w:val="•"/>
      <w:lvlJc w:val="left"/>
      <w:pPr>
        <w:ind w:left="2756" w:hanging="401"/>
      </w:pPr>
      <w:rPr>
        <w:rFonts w:hint="default"/>
        <w:lang w:val="sl-SI" w:eastAsia="sl-SI" w:bidi="sl-SI"/>
      </w:rPr>
    </w:lvl>
    <w:lvl w:ilvl="3" w:tplc="48F8A5A4">
      <w:numFmt w:val="bullet"/>
      <w:lvlText w:val="•"/>
      <w:lvlJc w:val="left"/>
      <w:pPr>
        <w:ind w:left="3644" w:hanging="401"/>
      </w:pPr>
      <w:rPr>
        <w:rFonts w:hint="default"/>
        <w:lang w:val="sl-SI" w:eastAsia="sl-SI" w:bidi="sl-SI"/>
      </w:rPr>
    </w:lvl>
    <w:lvl w:ilvl="4" w:tplc="1020E7EA">
      <w:numFmt w:val="bullet"/>
      <w:lvlText w:val="•"/>
      <w:lvlJc w:val="left"/>
      <w:pPr>
        <w:ind w:left="4532" w:hanging="401"/>
      </w:pPr>
      <w:rPr>
        <w:rFonts w:hint="default"/>
        <w:lang w:val="sl-SI" w:eastAsia="sl-SI" w:bidi="sl-SI"/>
      </w:rPr>
    </w:lvl>
    <w:lvl w:ilvl="5" w:tplc="C4160C94">
      <w:numFmt w:val="bullet"/>
      <w:lvlText w:val="•"/>
      <w:lvlJc w:val="left"/>
      <w:pPr>
        <w:ind w:left="5420" w:hanging="401"/>
      </w:pPr>
      <w:rPr>
        <w:rFonts w:hint="default"/>
        <w:lang w:val="sl-SI" w:eastAsia="sl-SI" w:bidi="sl-SI"/>
      </w:rPr>
    </w:lvl>
    <w:lvl w:ilvl="6" w:tplc="CED457FC">
      <w:numFmt w:val="bullet"/>
      <w:lvlText w:val="•"/>
      <w:lvlJc w:val="left"/>
      <w:pPr>
        <w:ind w:left="6308" w:hanging="401"/>
      </w:pPr>
      <w:rPr>
        <w:rFonts w:hint="default"/>
        <w:lang w:val="sl-SI" w:eastAsia="sl-SI" w:bidi="sl-SI"/>
      </w:rPr>
    </w:lvl>
    <w:lvl w:ilvl="7" w:tplc="EE9EDE58">
      <w:numFmt w:val="bullet"/>
      <w:lvlText w:val="•"/>
      <w:lvlJc w:val="left"/>
      <w:pPr>
        <w:ind w:left="7196" w:hanging="401"/>
      </w:pPr>
      <w:rPr>
        <w:rFonts w:hint="default"/>
        <w:lang w:val="sl-SI" w:eastAsia="sl-SI" w:bidi="sl-SI"/>
      </w:rPr>
    </w:lvl>
    <w:lvl w:ilvl="8" w:tplc="8D846724">
      <w:numFmt w:val="bullet"/>
      <w:lvlText w:val="•"/>
      <w:lvlJc w:val="left"/>
      <w:pPr>
        <w:ind w:left="8084" w:hanging="401"/>
      </w:pPr>
      <w:rPr>
        <w:rFonts w:hint="default"/>
        <w:lang w:val="sl-SI" w:eastAsia="sl-SI" w:bidi="sl-SI"/>
      </w:rPr>
    </w:lvl>
  </w:abstractNum>
  <w:abstractNum w:abstractNumId="3" w15:restartNumberingAfterBreak="0">
    <w:nsid w:val="04E865DF"/>
    <w:multiLevelType w:val="hybridMultilevel"/>
    <w:tmpl w:val="D49E4FB6"/>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4" w15:restartNumberingAfterBreak="0">
    <w:nsid w:val="05617D42"/>
    <w:multiLevelType w:val="hybridMultilevel"/>
    <w:tmpl w:val="45902D0A"/>
    <w:lvl w:ilvl="0" w:tplc="2828EA08">
      <w:numFmt w:val="bullet"/>
      <w:lvlText w:val=""/>
      <w:lvlJc w:val="left"/>
      <w:pPr>
        <w:ind w:left="971" w:hanging="360"/>
      </w:pPr>
      <w:rPr>
        <w:rFonts w:ascii="Wingdings" w:eastAsia="Wingdings" w:hAnsi="Wingdings" w:cs="Wingdings" w:hint="default"/>
        <w:w w:val="99"/>
        <w:sz w:val="24"/>
        <w:szCs w:val="24"/>
        <w:lang w:val="sl-SI" w:eastAsia="sl-SI" w:bidi="sl-SI"/>
      </w:rPr>
    </w:lvl>
    <w:lvl w:ilvl="1" w:tplc="E40A06E2">
      <w:numFmt w:val="bullet"/>
      <w:lvlText w:val="•"/>
      <w:lvlJc w:val="left"/>
      <w:pPr>
        <w:ind w:left="1868" w:hanging="360"/>
      </w:pPr>
      <w:rPr>
        <w:rFonts w:hint="default"/>
        <w:lang w:val="sl-SI" w:eastAsia="sl-SI" w:bidi="sl-SI"/>
      </w:rPr>
    </w:lvl>
    <w:lvl w:ilvl="2" w:tplc="7FDC77EE">
      <w:numFmt w:val="bullet"/>
      <w:lvlText w:val="•"/>
      <w:lvlJc w:val="left"/>
      <w:pPr>
        <w:ind w:left="2756" w:hanging="360"/>
      </w:pPr>
      <w:rPr>
        <w:rFonts w:hint="default"/>
        <w:lang w:val="sl-SI" w:eastAsia="sl-SI" w:bidi="sl-SI"/>
      </w:rPr>
    </w:lvl>
    <w:lvl w:ilvl="3" w:tplc="4FEC9B78">
      <w:numFmt w:val="bullet"/>
      <w:lvlText w:val="•"/>
      <w:lvlJc w:val="left"/>
      <w:pPr>
        <w:ind w:left="3644" w:hanging="360"/>
      </w:pPr>
      <w:rPr>
        <w:rFonts w:hint="default"/>
        <w:lang w:val="sl-SI" w:eastAsia="sl-SI" w:bidi="sl-SI"/>
      </w:rPr>
    </w:lvl>
    <w:lvl w:ilvl="4" w:tplc="E75C5B60">
      <w:numFmt w:val="bullet"/>
      <w:lvlText w:val="•"/>
      <w:lvlJc w:val="left"/>
      <w:pPr>
        <w:ind w:left="4532" w:hanging="360"/>
      </w:pPr>
      <w:rPr>
        <w:rFonts w:hint="default"/>
        <w:lang w:val="sl-SI" w:eastAsia="sl-SI" w:bidi="sl-SI"/>
      </w:rPr>
    </w:lvl>
    <w:lvl w:ilvl="5" w:tplc="E306D8EA">
      <w:numFmt w:val="bullet"/>
      <w:lvlText w:val="•"/>
      <w:lvlJc w:val="left"/>
      <w:pPr>
        <w:ind w:left="5420" w:hanging="360"/>
      </w:pPr>
      <w:rPr>
        <w:rFonts w:hint="default"/>
        <w:lang w:val="sl-SI" w:eastAsia="sl-SI" w:bidi="sl-SI"/>
      </w:rPr>
    </w:lvl>
    <w:lvl w:ilvl="6" w:tplc="302C5CAC">
      <w:numFmt w:val="bullet"/>
      <w:lvlText w:val="•"/>
      <w:lvlJc w:val="left"/>
      <w:pPr>
        <w:ind w:left="6308" w:hanging="360"/>
      </w:pPr>
      <w:rPr>
        <w:rFonts w:hint="default"/>
        <w:lang w:val="sl-SI" w:eastAsia="sl-SI" w:bidi="sl-SI"/>
      </w:rPr>
    </w:lvl>
    <w:lvl w:ilvl="7" w:tplc="CDE8EB32">
      <w:numFmt w:val="bullet"/>
      <w:lvlText w:val="•"/>
      <w:lvlJc w:val="left"/>
      <w:pPr>
        <w:ind w:left="7196" w:hanging="360"/>
      </w:pPr>
      <w:rPr>
        <w:rFonts w:hint="default"/>
        <w:lang w:val="sl-SI" w:eastAsia="sl-SI" w:bidi="sl-SI"/>
      </w:rPr>
    </w:lvl>
    <w:lvl w:ilvl="8" w:tplc="8EB8BCA6">
      <w:numFmt w:val="bullet"/>
      <w:lvlText w:val="•"/>
      <w:lvlJc w:val="left"/>
      <w:pPr>
        <w:ind w:left="8084" w:hanging="360"/>
      </w:pPr>
      <w:rPr>
        <w:rFonts w:hint="default"/>
        <w:lang w:val="sl-SI" w:eastAsia="sl-SI" w:bidi="sl-SI"/>
      </w:rPr>
    </w:lvl>
  </w:abstractNum>
  <w:abstractNum w:abstractNumId="5" w15:restartNumberingAfterBreak="0">
    <w:nsid w:val="0BD47D5D"/>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6" w15:restartNumberingAfterBreak="0">
    <w:nsid w:val="12E47A70"/>
    <w:multiLevelType w:val="hybridMultilevel"/>
    <w:tmpl w:val="955A3276"/>
    <w:lvl w:ilvl="0" w:tplc="B3763604">
      <w:start w:val="1"/>
      <w:numFmt w:val="lowerLetter"/>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7" w15:restartNumberingAfterBreak="0">
    <w:nsid w:val="18505D12"/>
    <w:multiLevelType w:val="hybridMultilevel"/>
    <w:tmpl w:val="25D492D4"/>
    <w:lvl w:ilvl="0" w:tplc="F9A26F88">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8" w15:restartNumberingAfterBreak="0">
    <w:nsid w:val="18E07C08"/>
    <w:multiLevelType w:val="hybridMultilevel"/>
    <w:tmpl w:val="026AFB6E"/>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A850B98"/>
    <w:multiLevelType w:val="multilevel"/>
    <w:tmpl w:val="CEECC3F2"/>
    <w:lvl w:ilvl="0">
      <w:start w:val="16"/>
      <w:numFmt w:val="decimal"/>
      <w:lvlText w:val="%1."/>
      <w:lvlJc w:val="left"/>
      <w:pPr>
        <w:ind w:left="577" w:hanging="435"/>
      </w:pPr>
      <w:rPr>
        <w:rFonts w:hint="default"/>
      </w:rPr>
    </w:lvl>
    <w:lvl w:ilvl="1">
      <w:start w:val="3"/>
      <w:numFmt w:val="decimal"/>
      <w:lvlText w:val="%1.%2."/>
      <w:lvlJc w:val="left"/>
      <w:pPr>
        <w:ind w:left="597" w:hanging="435"/>
      </w:pPr>
      <w:rPr>
        <w:rFonts w:hint="default"/>
      </w:rPr>
    </w:lvl>
    <w:lvl w:ilvl="2">
      <w:start w:val="1"/>
      <w:numFmt w:val="decimal"/>
      <w:lvlText w:val="%1.%2.%3."/>
      <w:lvlJc w:val="left"/>
      <w:pPr>
        <w:ind w:left="1044" w:hanging="720"/>
      </w:pPr>
      <w:rPr>
        <w:rFonts w:hint="default"/>
      </w:rPr>
    </w:lvl>
    <w:lvl w:ilvl="3">
      <w:start w:val="1"/>
      <w:numFmt w:val="decimal"/>
      <w:lvlText w:val="%1.%2.%3.%4."/>
      <w:lvlJc w:val="left"/>
      <w:pPr>
        <w:ind w:left="1206" w:hanging="720"/>
      </w:pPr>
      <w:rPr>
        <w:rFonts w:hint="default"/>
      </w:rPr>
    </w:lvl>
    <w:lvl w:ilvl="4">
      <w:start w:val="1"/>
      <w:numFmt w:val="decimal"/>
      <w:lvlText w:val="%1.%2.%3.%4.%5."/>
      <w:lvlJc w:val="left"/>
      <w:pPr>
        <w:ind w:left="1728" w:hanging="1080"/>
      </w:pPr>
      <w:rPr>
        <w:rFonts w:hint="default"/>
      </w:rPr>
    </w:lvl>
    <w:lvl w:ilvl="5">
      <w:start w:val="1"/>
      <w:numFmt w:val="decimal"/>
      <w:lvlText w:val="%1.%2.%3.%4.%5.%6."/>
      <w:lvlJc w:val="left"/>
      <w:pPr>
        <w:ind w:left="1890" w:hanging="1080"/>
      </w:pPr>
      <w:rPr>
        <w:rFonts w:hint="default"/>
      </w:rPr>
    </w:lvl>
    <w:lvl w:ilvl="6">
      <w:start w:val="1"/>
      <w:numFmt w:val="decimal"/>
      <w:lvlText w:val="%1.%2.%3.%4.%5.%6.%7."/>
      <w:lvlJc w:val="left"/>
      <w:pPr>
        <w:ind w:left="2412"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3096" w:hanging="1800"/>
      </w:pPr>
      <w:rPr>
        <w:rFonts w:hint="default"/>
      </w:rPr>
    </w:lvl>
  </w:abstractNum>
  <w:abstractNum w:abstractNumId="10" w15:restartNumberingAfterBreak="0">
    <w:nsid w:val="1C226B01"/>
    <w:multiLevelType w:val="hybridMultilevel"/>
    <w:tmpl w:val="B8E85538"/>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1" w15:restartNumberingAfterBreak="0">
    <w:nsid w:val="1D0D1FE7"/>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2" w15:restartNumberingAfterBreak="0">
    <w:nsid w:val="1D2E265E"/>
    <w:multiLevelType w:val="multilevel"/>
    <w:tmpl w:val="299804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F7224"/>
    <w:multiLevelType w:val="hybridMultilevel"/>
    <w:tmpl w:val="3DE00B02"/>
    <w:lvl w:ilvl="0" w:tplc="A158504A">
      <w:start w:val="1"/>
      <w:numFmt w:val="upperRoman"/>
      <w:lvlText w:val="%1."/>
      <w:lvlJc w:val="left"/>
      <w:pPr>
        <w:ind w:left="611" w:hanging="449"/>
      </w:pPr>
      <w:rPr>
        <w:rFonts w:ascii="Arial Narrow" w:eastAsia="Arial Narrow" w:hAnsi="Arial Narrow" w:cs="Arial Narrow" w:hint="default"/>
        <w:b/>
        <w:bCs/>
        <w:spacing w:val="-10"/>
        <w:w w:val="99"/>
        <w:sz w:val="24"/>
        <w:szCs w:val="24"/>
        <w:lang w:val="sl-SI" w:eastAsia="sl-SI" w:bidi="sl-SI"/>
      </w:rPr>
    </w:lvl>
    <w:lvl w:ilvl="1" w:tplc="B2945C54">
      <w:start w:val="1"/>
      <w:numFmt w:val="upperLetter"/>
      <w:lvlText w:val="%2."/>
      <w:lvlJc w:val="left"/>
      <w:pPr>
        <w:ind w:left="1014" w:hanging="404"/>
      </w:pPr>
      <w:rPr>
        <w:rFonts w:ascii="Arial Narrow" w:eastAsia="Arial Narrow" w:hAnsi="Arial Narrow" w:cs="Arial Narrow" w:hint="default"/>
        <w:b/>
        <w:bCs/>
        <w:i/>
        <w:spacing w:val="-1"/>
        <w:w w:val="99"/>
        <w:sz w:val="24"/>
        <w:szCs w:val="24"/>
        <w:lang w:val="sl-SI" w:eastAsia="sl-SI" w:bidi="sl-SI"/>
      </w:rPr>
    </w:lvl>
    <w:lvl w:ilvl="2" w:tplc="96105A56">
      <w:start w:val="1"/>
      <w:numFmt w:val="decimal"/>
      <w:lvlText w:val="%3."/>
      <w:lvlJc w:val="left"/>
      <w:pPr>
        <w:ind w:left="971" w:hanging="300"/>
      </w:pPr>
      <w:rPr>
        <w:rFonts w:ascii="Arial Narrow" w:eastAsia="Arial Narrow" w:hAnsi="Arial Narrow" w:cs="Arial Narrow" w:hint="default"/>
        <w:b/>
        <w:bCs/>
        <w:spacing w:val="0"/>
        <w:w w:val="99"/>
        <w:sz w:val="24"/>
        <w:szCs w:val="24"/>
        <w:lang w:val="sl-SI" w:eastAsia="sl-SI" w:bidi="sl-SI"/>
      </w:rPr>
    </w:lvl>
    <w:lvl w:ilvl="3" w:tplc="FDDEBD6A">
      <w:numFmt w:val="bullet"/>
      <w:lvlText w:val="•"/>
      <w:lvlJc w:val="left"/>
      <w:pPr>
        <w:ind w:left="2125" w:hanging="300"/>
      </w:pPr>
      <w:rPr>
        <w:rFonts w:hint="default"/>
        <w:lang w:val="sl-SI" w:eastAsia="sl-SI" w:bidi="sl-SI"/>
      </w:rPr>
    </w:lvl>
    <w:lvl w:ilvl="4" w:tplc="318AF234">
      <w:numFmt w:val="bullet"/>
      <w:lvlText w:val="•"/>
      <w:lvlJc w:val="left"/>
      <w:pPr>
        <w:ind w:left="3230" w:hanging="300"/>
      </w:pPr>
      <w:rPr>
        <w:rFonts w:hint="default"/>
        <w:lang w:val="sl-SI" w:eastAsia="sl-SI" w:bidi="sl-SI"/>
      </w:rPr>
    </w:lvl>
    <w:lvl w:ilvl="5" w:tplc="4FFAB378">
      <w:numFmt w:val="bullet"/>
      <w:lvlText w:val="•"/>
      <w:lvlJc w:val="left"/>
      <w:pPr>
        <w:ind w:left="4335" w:hanging="300"/>
      </w:pPr>
      <w:rPr>
        <w:rFonts w:hint="default"/>
        <w:lang w:val="sl-SI" w:eastAsia="sl-SI" w:bidi="sl-SI"/>
      </w:rPr>
    </w:lvl>
    <w:lvl w:ilvl="6" w:tplc="73A0569A">
      <w:numFmt w:val="bullet"/>
      <w:lvlText w:val="•"/>
      <w:lvlJc w:val="left"/>
      <w:pPr>
        <w:ind w:left="5440" w:hanging="300"/>
      </w:pPr>
      <w:rPr>
        <w:rFonts w:hint="default"/>
        <w:lang w:val="sl-SI" w:eastAsia="sl-SI" w:bidi="sl-SI"/>
      </w:rPr>
    </w:lvl>
    <w:lvl w:ilvl="7" w:tplc="BAA6F6EE">
      <w:numFmt w:val="bullet"/>
      <w:lvlText w:val="•"/>
      <w:lvlJc w:val="left"/>
      <w:pPr>
        <w:ind w:left="6545" w:hanging="300"/>
      </w:pPr>
      <w:rPr>
        <w:rFonts w:hint="default"/>
        <w:lang w:val="sl-SI" w:eastAsia="sl-SI" w:bidi="sl-SI"/>
      </w:rPr>
    </w:lvl>
    <w:lvl w:ilvl="8" w:tplc="C0F4CFAC">
      <w:numFmt w:val="bullet"/>
      <w:lvlText w:val="•"/>
      <w:lvlJc w:val="left"/>
      <w:pPr>
        <w:ind w:left="7650" w:hanging="300"/>
      </w:pPr>
      <w:rPr>
        <w:rFonts w:hint="default"/>
        <w:lang w:val="sl-SI" w:eastAsia="sl-SI" w:bidi="sl-SI"/>
      </w:rPr>
    </w:lvl>
  </w:abstractNum>
  <w:abstractNum w:abstractNumId="15" w15:restartNumberingAfterBreak="0">
    <w:nsid w:val="20B57DF1"/>
    <w:multiLevelType w:val="hybridMultilevel"/>
    <w:tmpl w:val="954CF90C"/>
    <w:lvl w:ilvl="0" w:tplc="77824AE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38E0C61"/>
    <w:multiLevelType w:val="hybridMultilevel"/>
    <w:tmpl w:val="1CA89A00"/>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6117136"/>
    <w:multiLevelType w:val="multilevel"/>
    <w:tmpl w:val="E5242B56"/>
    <w:lvl w:ilvl="0">
      <w:start w:val="16"/>
      <w:numFmt w:val="decimal"/>
      <w:lvlText w:val="%1."/>
      <w:lvlJc w:val="left"/>
      <w:pPr>
        <w:ind w:left="435" w:hanging="435"/>
      </w:pPr>
      <w:rPr>
        <w:rFonts w:hint="default"/>
      </w:rPr>
    </w:lvl>
    <w:lvl w:ilvl="1">
      <w:start w:val="1"/>
      <w:numFmt w:val="decimal"/>
      <w:lvlText w:val="%1.%2."/>
      <w:lvlJc w:val="left"/>
      <w:pPr>
        <w:ind w:left="1046" w:hanging="435"/>
      </w:pPr>
      <w:rPr>
        <w:rFonts w:hint="default"/>
      </w:rPr>
    </w:lvl>
    <w:lvl w:ilvl="2">
      <w:start w:val="1"/>
      <w:numFmt w:val="decimal"/>
      <w:lvlText w:val="%1.%2.%3."/>
      <w:lvlJc w:val="left"/>
      <w:pPr>
        <w:ind w:left="1942" w:hanging="720"/>
      </w:pPr>
      <w:rPr>
        <w:rFonts w:hint="default"/>
      </w:rPr>
    </w:lvl>
    <w:lvl w:ilvl="3">
      <w:start w:val="1"/>
      <w:numFmt w:val="decimal"/>
      <w:lvlText w:val="%1.%2.%3.%4."/>
      <w:lvlJc w:val="left"/>
      <w:pPr>
        <w:ind w:left="2553" w:hanging="720"/>
      </w:pPr>
      <w:rPr>
        <w:rFonts w:hint="default"/>
      </w:rPr>
    </w:lvl>
    <w:lvl w:ilvl="4">
      <w:start w:val="1"/>
      <w:numFmt w:val="decimal"/>
      <w:lvlText w:val="%1.%2.%3.%4.%5."/>
      <w:lvlJc w:val="left"/>
      <w:pPr>
        <w:ind w:left="3524" w:hanging="1080"/>
      </w:pPr>
      <w:rPr>
        <w:rFonts w:hint="default"/>
      </w:rPr>
    </w:lvl>
    <w:lvl w:ilvl="5">
      <w:start w:val="1"/>
      <w:numFmt w:val="decimal"/>
      <w:lvlText w:val="%1.%2.%3.%4.%5.%6."/>
      <w:lvlJc w:val="left"/>
      <w:pPr>
        <w:ind w:left="4135" w:hanging="1080"/>
      </w:pPr>
      <w:rPr>
        <w:rFonts w:hint="default"/>
      </w:rPr>
    </w:lvl>
    <w:lvl w:ilvl="6">
      <w:start w:val="1"/>
      <w:numFmt w:val="decimal"/>
      <w:lvlText w:val="%1.%2.%3.%4.%5.%6.%7."/>
      <w:lvlJc w:val="left"/>
      <w:pPr>
        <w:ind w:left="5106" w:hanging="1440"/>
      </w:pPr>
      <w:rPr>
        <w:rFonts w:hint="default"/>
      </w:rPr>
    </w:lvl>
    <w:lvl w:ilvl="7">
      <w:start w:val="1"/>
      <w:numFmt w:val="decimal"/>
      <w:lvlText w:val="%1.%2.%3.%4.%5.%6.%7.%8."/>
      <w:lvlJc w:val="left"/>
      <w:pPr>
        <w:ind w:left="5717" w:hanging="1440"/>
      </w:pPr>
      <w:rPr>
        <w:rFonts w:hint="default"/>
      </w:rPr>
    </w:lvl>
    <w:lvl w:ilvl="8">
      <w:start w:val="1"/>
      <w:numFmt w:val="decimal"/>
      <w:lvlText w:val="%1.%2.%3.%4.%5.%6.%7.%8.%9."/>
      <w:lvlJc w:val="left"/>
      <w:pPr>
        <w:ind w:left="6688" w:hanging="1800"/>
      </w:pPr>
      <w:rPr>
        <w:rFonts w:hint="default"/>
      </w:rPr>
    </w:lvl>
  </w:abstractNum>
  <w:abstractNum w:abstractNumId="18"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D2319D8"/>
    <w:multiLevelType w:val="hybridMultilevel"/>
    <w:tmpl w:val="6B96B2E8"/>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410A5452"/>
    <w:multiLevelType w:val="hybridMultilevel"/>
    <w:tmpl w:val="0FB62E2E"/>
    <w:lvl w:ilvl="0" w:tplc="0DB4EDFE">
      <w:numFmt w:val="bullet"/>
      <w:lvlText w:val=""/>
      <w:lvlJc w:val="left"/>
      <w:pPr>
        <w:ind w:left="971" w:hanging="360"/>
      </w:pPr>
      <w:rPr>
        <w:rFonts w:ascii="Symbol" w:eastAsia="Symbol" w:hAnsi="Symbol" w:cs="Symbol" w:hint="default"/>
        <w:w w:val="99"/>
        <w:sz w:val="24"/>
        <w:szCs w:val="24"/>
        <w:lang w:val="sl-SI" w:eastAsia="sl-SI" w:bidi="sl-SI"/>
      </w:rPr>
    </w:lvl>
    <w:lvl w:ilvl="1" w:tplc="EBE0AAEC">
      <w:numFmt w:val="bullet"/>
      <w:lvlText w:val="•"/>
      <w:lvlJc w:val="left"/>
      <w:pPr>
        <w:ind w:left="1868" w:hanging="360"/>
      </w:pPr>
      <w:rPr>
        <w:rFonts w:hint="default"/>
        <w:lang w:val="sl-SI" w:eastAsia="sl-SI" w:bidi="sl-SI"/>
      </w:rPr>
    </w:lvl>
    <w:lvl w:ilvl="2" w:tplc="95CE9F74">
      <w:numFmt w:val="bullet"/>
      <w:lvlText w:val="•"/>
      <w:lvlJc w:val="left"/>
      <w:pPr>
        <w:ind w:left="2756" w:hanging="360"/>
      </w:pPr>
      <w:rPr>
        <w:rFonts w:hint="default"/>
        <w:lang w:val="sl-SI" w:eastAsia="sl-SI" w:bidi="sl-SI"/>
      </w:rPr>
    </w:lvl>
    <w:lvl w:ilvl="3" w:tplc="BE2AE4EE">
      <w:numFmt w:val="bullet"/>
      <w:lvlText w:val="•"/>
      <w:lvlJc w:val="left"/>
      <w:pPr>
        <w:ind w:left="3644" w:hanging="360"/>
      </w:pPr>
      <w:rPr>
        <w:rFonts w:hint="default"/>
        <w:lang w:val="sl-SI" w:eastAsia="sl-SI" w:bidi="sl-SI"/>
      </w:rPr>
    </w:lvl>
    <w:lvl w:ilvl="4" w:tplc="110655B4">
      <w:numFmt w:val="bullet"/>
      <w:lvlText w:val="•"/>
      <w:lvlJc w:val="left"/>
      <w:pPr>
        <w:ind w:left="4532" w:hanging="360"/>
      </w:pPr>
      <w:rPr>
        <w:rFonts w:hint="default"/>
        <w:lang w:val="sl-SI" w:eastAsia="sl-SI" w:bidi="sl-SI"/>
      </w:rPr>
    </w:lvl>
    <w:lvl w:ilvl="5" w:tplc="6AF23534">
      <w:numFmt w:val="bullet"/>
      <w:lvlText w:val="•"/>
      <w:lvlJc w:val="left"/>
      <w:pPr>
        <w:ind w:left="5420" w:hanging="360"/>
      </w:pPr>
      <w:rPr>
        <w:rFonts w:hint="default"/>
        <w:lang w:val="sl-SI" w:eastAsia="sl-SI" w:bidi="sl-SI"/>
      </w:rPr>
    </w:lvl>
    <w:lvl w:ilvl="6" w:tplc="8550D5AE">
      <w:numFmt w:val="bullet"/>
      <w:lvlText w:val="•"/>
      <w:lvlJc w:val="left"/>
      <w:pPr>
        <w:ind w:left="6308" w:hanging="360"/>
      </w:pPr>
      <w:rPr>
        <w:rFonts w:hint="default"/>
        <w:lang w:val="sl-SI" w:eastAsia="sl-SI" w:bidi="sl-SI"/>
      </w:rPr>
    </w:lvl>
    <w:lvl w:ilvl="7" w:tplc="30C0964E">
      <w:numFmt w:val="bullet"/>
      <w:lvlText w:val="•"/>
      <w:lvlJc w:val="left"/>
      <w:pPr>
        <w:ind w:left="7196" w:hanging="360"/>
      </w:pPr>
      <w:rPr>
        <w:rFonts w:hint="default"/>
        <w:lang w:val="sl-SI" w:eastAsia="sl-SI" w:bidi="sl-SI"/>
      </w:rPr>
    </w:lvl>
    <w:lvl w:ilvl="8" w:tplc="CC7437C2">
      <w:numFmt w:val="bullet"/>
      <w:lvlText w:val="•"/>
      <w:lvlJc w:val="left"/>
      <w:pPr>
        <w:ind w:left="8084" w:hanging="360"/>
      </w:pPr>
      <w:rPr>
        <w:rFonts w:hint="default"/>
        <w:lang w:val="sl-SI" w:eastAsia="sl-SI" w:bidi="sl-SI"/>
      </w:rPr>
    </w:lvl>
  </w:abstractNum>
  <w:abstractNum w:abstractNumId="21" w15:restartNumberingAfterBreak="0">
    <w:nsid w:val="447F712D"/>
    <w:multiLevelType w:val="hybridMultilevel"/>
    <w:tmpl w:val="3D44DF46"/>
    <w:lvl w:ilvl="0" w:tplc="04F21640">
      <w:numFmt w:val="bullet"/>
      <w:lvlText w:val=""/>
      <w:lvlJc w:val="left"/>
      <w:pPr>
        <w:ind w:left="1038" w:hanging="348"/>
      </w:pPr>
      <w:rPr>
        <w:rFonts w:ascii="Symbol" w:eastAsia="Symbol" w:hAnsi="Symbol" w:cs="Symbol" w:hint="default"/>
        <w:w w:val="100"/>
        <w:sz w:val="22"/>
        <w:szCs w:val="22"/>
        <w:lang w:val="sl-SI" w:eastAsia="en-US" w:bidi="ar-SA"/>
      </w:rPr>
    </w:lvl>
    <w:lvl w:ilvl="1" w:tplc="197891D8">
      <w:numFmt w:val="bullet"/>
      <w:lvlText w:val="•"/>
      <w:lvlJc w:val="left"/>
      <w:pPr>
        <w:ind w:left="1956" w:hanging="348"/>
      </w:pPr>
      <w:rPr>
        <w:rFonts w:hint="default"/>
        <w:lang w:val="sl-SI" w:eastAsia="en-US" w:bidi="ar-SA"/>
      </w:rPr>
    </w:lvl>
    <w:lvl w:ilvl="2" w:tplc="ADBC7C52">
      <w:numFmt w:val="bullet"/>
      <w:lvlText w:val="•"/>
      <w:lvlJc w:val="left"/>
      <w:pPr>
        <w:ind w:left="2873" w:hanging="348"/>
      </w:pPr>
      <w:rPr>
        <w:rFonts w:hint="default"/>
        <w:lang w:val="sl-SI" w:eastAsia="en-US" w:bidi="ar-SA"/>
      </w:rPr>
    </w:lvl>
    <w:lvl w:ilvl="3" w:tplc="CB342CBC">
      <w:numFmt w:val="bullet"/>
      <w:lvlText w:val="•"/>
      <w:lvlJc w:val="left"/>
      <w:pPr>
        <w:ind w:left="3789" w:hanging="348"/>
      </w:pPr>
      <w:rPr>
        <w:rFonts w:hint="default"/>
        <w:lang w:val="sl-SI" w:eastAsia="en-US" w:bidi="ar-SA"/>
      </w:rPr>
    </w:lvl>
    <w:lvl w:ilvl="4" w:tplc="8A8CC554">
      <w:numFmt w:val="bullet"/>
      <w:lvlText w:val="•"/>
      <w:lvlJc w:val="left"/>
      <w:pPr>
        <w:ind w:left="4706" w:hanging="348"/>
      </w:pPr>
      <w:rPr>
        <w:rFonts w:hint="default"/>
        <w:lang w:val="sl-SI" w:eastAsia="en-US" w:bidi="ar-SA"/>
      </w:rPr>
    </w:lvl>
    <w:lvl w:ilvl="5" w:tplc="AF5AC692">
      <w:numFmt w:val="bullet"/>
      <w:lvlText w:val="•"/>
      <w:lvlJc w:val="left"/>
      <w:pPr>
        <w:ind w:left="5623" w:hanging="348"/>
      </w:pPr>
      <w:rPr>
        <w:rFonts w:hint="default"/>
        <w:lang w:val="sl-SI" w:eastAsia="en-US" w:bidi="ar-SA"/>
      </w:rPr>
    </w:lvl>
    <w:lvl w:ilvl="6" w:tplc="89B41EAE">
      <w:numFmt w:val="bullet"/>
      <w:lvlText w:val="•"/>
      <w:lvlJc w:val="left"/>
      <w:pPr>
        <w:ind w:left="6539" w:hanging="348"/>
      </w:pPr>
      <w:rPr>
        <w:rFonts w:hint="default"/>
        <w:lang w:val="sl-SI" w:eastAsia="en-US" w:bidi="ar-SA"/>
      </w:rPr>
    </w:lvl>
    <w:lvl w:ilvl="7" w:tplc="83B88D28">
      <w:numFmt w:val="bullet"/>
      <w:lvlText w:val="•"/>
      <w:lvlJc w:val="left"/>
      <w:pPr>
        <w:ind w:left="7456" w:hanging="348"/>
      </w:pPr>
      <w:rPr>
        <w:rFonts w:hint="default"/>
        <w:lang w:val="sl-SI" w:eastAsia="en-US" w:bidi="ar-SA"/>
      </w:rPr>
    </w:lvl>
    <w:lvl w:ilvl="8" w:tplc="AC56D7E2">
      <w:numFmt w:val="bullet"/>
      <w:lvlText w:val="•"/>
      <w:lvlJc w:val="left"/>
      <w:pPr>
        <w:ind w:left="8373" w:hanging="348"/>
      </w:pPr>
      <w:rPr>
        <w:rFonts w:hint="default"/>
        <w:lang w:val="sl-SI" w:eastAsia="en-US" w:bidi="ar-SA"/>
      </w:rPr>
    </w:lvl>
  </w:abstractNum>
  <w:abstractNum w:abstractNumId="22" w15:restartNumberingAfterBreak="0">
    <w:nsid w:val="454B1AE6"/>
    <w:multiLevelType w:val="hybridMultilevel"/>
    <w:tmpl w:val="55866BA6"/>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24" w15:restartNumberingAfterBreak="0">
    <w:nsid w:val="4CBA396E"/>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5" w15:restartNumberingAfterBreak="0">
    <w:nsid w:val="533E2AFF"/>
    <w:multiLevelType w:val="hybridMultilevel"/>
    <w:tmpl w:val="42123F86"/>
    <w:lvl w:ilvl="0" w:tplc="615C9076">
      <w:numFmt w:val="bullet"/>
      <w:lvlText w:val="-"/>
      <w:lvlJc w:val="left"/>
      <w:pPr>
        <w:ind w:left="360" w:hanging="360"/>
      </w:pPr>
      <w:rPr>
        <w:rFonts w:ascii="Arial" w:eastAsia="Arial" w:hAnsi="Arial" w:cs="Arial" w:hint="default"/>
        <w:w w:val="100"/>
        <w:sz w:val="22"/>
        <w:szCs w:val="22"/>
        <w:lang w:val="sl-SI" w:eastAsia="en-US" w:bidi="ar-SA"/>
      </w:rPr>
    </w:lvl>
    <w:lvl w:ilvl="1" w:tplc="9AE2511E">
      <w:numFmt w:val="bullet"/>
      <w:lvlText w:val="•"/>
      <w:lvlJc w:val="left"/>
      <w:pPr>
        <w:ind w:left="1956" w:hanging="360"/>
      </w:pPr>
      <w:rPr>
        <w:rFonts w:hint="default"/>
        <w:lang w:val="sl-SI" w:eastAsia="en-US" w:bidi="ar-SA"/>
      </w:rPr>
    </w:lvl>
    <w:lvl w:ilvl="2" w:tplc="57385008">
      <w:numFmt w:val="bullet"/>
      <w:lvlText w:val="•"/>
      <w:lvlJc w:val="left"/>
      <w:pPr>
        <w:ind w:left="2873" w:hanging="360"/>
      </w:pPr>
      <w:rPr>
        <w:rFonts w:hint="default"/>
        <w:lang w:val="sl-SI" w:eastAsia="en-US" w:bidi="ar-SA"/>
      </w:rPr>
    </w:lvl>
    <w:lvl w:ilvl="3" w:tplc="AB9C0EF4">
      <w:numFmt w:val="bullet"/>
      <w:lvlText w:val="•"/>
      <w:lvlJc w:val="left"/>
      <w:pPr>
        <w:ind w:left="3789" w:hanging="360"/>
      </w:pPr>
      <w:rPr>
        <w:rFonts w:hint="default"/>
        <w:lang w:val="sl-SI" w:eastAsia="en-US" w:bidi="ar-SA"/>
      </w:rPr>
    </w:lvl>
    <w:lvl w:ilvl="4" w:tplc="ECDAEB12">
      <w:numFmt w:val="bullet"/>
      <w:lvlText w:val="•"/>
      <w:lvlJc w:val="left"/>
      <w:pPr>
        <w:ind w:left="4706" w:hanging="360"/>
      </w:pPr>
      <w:rPr>
        <w:rFonts w:hint="default"/>
        <w:lang w:val="sl-SI" w:eastAsia="en-US" w:bidi="ar-SA"/>
      </w:rPr>
    </w:lvl>
    <w:lvl w:ilvl="5" w:tplc="B9A0D97E">
      <w:numFmt w:val="bullet"/>
      <w:lvlText w:val="•"/>
      <w:lvlJc w:val="left"/>
      <w:pPr>
        <w:ind w:left="5623" w:hanging="360"/>
      </w:pPr>
      <w:rPr>
        <w:rFonts w:hint="default"/>
        <w:lang w:val="sl-SI" w:eastAsia="en-US" w:bidi="ar-SA"/>
      </w:rPr>
    </w:lvl>
    <w:lvl w:ilvl="6" w:tplc="37C016C8">
      <w:numFmt w:val="bullet"/>
      <w:lvlText w:val="•"/>
      <w:lvlJc w:val="left"/>
      <w:pPr>
        <w:ind w:left="6539" w:hanging="360"/>
      </w:pPr>
      <w:rPr>
        <w:rFonts w:hint="default"/>
        <w:lang w:val="sl-SI" w:eastAsia="en-US" w:bidi="ar-SA"/>
      </w:rPr>
    </w:lvl>
    <w:lvl w:ilvl="7" w:tplc="461CF4EE">
      <w:numFmt w:val="bullet"/>
      <w:lvlText w:val="•"/>
      <w:lvlJc w:val="left"/>
      <w:pPr>
        <w:ind w:left="7456" w:hanging="360"/>
      </w:pPr>
      <w:rPr>
        <w:rFonts w:hint="default"/>
        <w:lang w:val="sl-SI" w:eastAsia="en-US" w:bidi="ar-SA"/>
      </w:rPr>
    </w:lvl>
    <w:lvl w:ilvl="8" w:tplc="E01C14D2">
      <w:numFmt w:val="bullet"/>
      <w:lvlText w:val="•"/>
      <w:lvlJc w:val="left"/>
      <w:pPr>
        <w:ind w:left="8373" w:hanging="360"/>
      </w:pPr>
      <w:rPr>
        <w:rFonts w:hint="default"/>
        <w:lang w:val="sl-SI" w:eastAsia="en-US" w:bidi="ar-SA"/>
      </w:rPr>
    </w:lvl>
  </w:abstractNum>
  <w:abstractNum w:abstractNumId="26" w15:restartNumberingAfterBreak="0">
    <w:nsid w:val="5BC9029C"/>
    <w:multiLevelType w:val="hybridMultilevel"/>
    <w:tmpl w:val="449A5D5C"/>
    <w:lvl w:ilvl="0" w:tplc="E2AA1A6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DC6B3F"/>
    <w:multiLevelType w:val="hybridMultilevel"/>
    <w:tmpl w:val="5928CAD4"/>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5F3B3611"/>
    <w:multiLevelType w:val="hybridMultilevel"/>
    <w:tmpl w:val="F10269FC"/>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30" w15:restartNumberingAfterBreak="0">
    <w:nsid w:val="69DF6CB6"/>
    <w:multiLevelType w:val="hybridMultilevel"/>
    <w:tmpl w:val="C24EE4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69F82FE6"/>
    <w:multiLevelType w:val="hybridMultilevel"/>
    <w:tmpl w:val="F1D65656"/>
    <w:lvl w:ilvl="0" w:tplc="EDD25382">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32" w15:restartNumberingAfterBreak="0">
    <w:nsid w:val="6B697B5C"/>
    <w:multiLevelType w:val="hybridMultilevel"/>
    <w:tmpl w:val="85D602B8"/>
    <w:lvl w:ilvl="0" w:tplc="7834BE96">
      <w:start w:val="5"/>
      <w:numFmt w:val="bullet"/>
      <w:lvlText w:val="-"/>
      <w:lvlJc w:val="left"/>
      <w:pPr>
        <w:ind w:left="895" w:hanging="360"/>
      </w:pPr>
      <w:rPr>
        <w:rFonts w:ascii="Arial" w:eastAsia="Times New Roman" w:hAnsi="Arial" w:cs="Aria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33" w15:restartNumberingAfterBreak="0">
    <w:nsid w:val="6C3626F2"/>
    <w:multiLevelType w:val="hybridMultilevel"/>
    <w:tmpl w:val="97C2618A"/>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0E54263"/>
    <w:multiLevelType w:val="hybridMultilevel"/>
    <w:tmpl w:val="387C4894"/>
    <w:lvl w:ilvl="0" w:tplc="BD2E36BE">
      <w:start w:val="1"/>
      <w:numFmt w:val="bullet"/>
      <w:lvlText w:val="-"/>
      <w:lvlJc w:val="left"/>
      <w:pPr>
        <w:ind w:left="360" w:hanging="360"/>
      </w:pPr>
      <w:rPr>
        <w:rFonts w:ascii="Sitka Small" w:hAnsi="Sitka Small" w:hint="default"/>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73DB5DA9"/>
    <w:multiLevelType w:val="hybridMultilevel"/>
    <w:tmpl w:val="3E40A44C"/>
    <w:lvl w:ilvl="0" w:tplc="EAA42EEA">
      <w:numFmt w:val="bullet"/>
      <w:lvlText w:val="-"/>
      <w:lvlJc w:val="left"/>
      <w:pPr>
        <w:ind w:left="671" w:hanging="360"/>
      </w:pPr>
      <w:rPr>
        <w:rFonts w:ascii="Arial Narrow" w:eastAsia="Arial Narrow" w:hAnsi="Arial Narrow" w:cs="Arial Narrow" w:hint="default"/>
      </w:rPr>
    </w:lvl>
    <w:lvl w:ilvl="1" w:tplc="04240003" w:tentative="1">
      <w:start w:val="1"/>
      <w:numFmt w:val="bullet"/>
      <w:lvlText w:val="o"/>
      <w:lvlJc w:val="left"/>
      <w:pPr>
        <w:ind w:left="1391" w:hanging="360"/>
      </w:pPr>
      <w:rPr>
        <w:rFonts w:ascii="Courier New" w:hAnsi="Courier New" w:cs="Courier New" w:hint="default"/>
      </w:rPr>
    </w:lvl>
    <w:lvl w:ilvl="2" w:tplc="04240005" w:tentative="1">
      <w:start w:val="1"/>
      <w:numFmt w:val="bullet"/>
      <w:lvlText w:val=""/>
      <w:lvlJc w:val="left"/>
      <w:pPr>
        <w:ind w:left="2111" w:hanging="360"/>
      </w:pPr>
      <w:rPr>
        <w:rFonts w:ascii="Wingdings" w:hAnsi="Wingdings" w:hint="default"/>
      </w:rPr>
    </w:lvl>
    <w:lvl w:ilvl="3" w:tplc="04240001" w:tentative="1">
      <w:start w:val="1"/>
      <w:numFmt w:val="bullet"/>
      <w:lvlText w:val=""/>
      <w:lvlJc w:val="left"/>
      <w:pPr>
        <w:ind w:left="2831" w:hanging="360"/>
      </w:pPr>
      <w:rPr>
        <w:rFonts w:ascii="Symbol" w:hAnsi="Symbol" w:hint="default"/>
      </w:rPr>
    </w:lvl>
    <w:lvl w:ilvl="4" w:tplc="04240003" w:tentative="1">
      <w:start w:val="1"/>
      <w:numFmt w:val="bullet"/>
      <w:lvlText w:val="o"/>
      <w:lvlJc w:val="left"/>
      <w:pPr>
        <w:ind w:left="3551" w:hanging="360"/>
      </w:pPr>
      <w:rPr>
        <w:rFonts w:ascii="Courier New" w:hAnsi="Courier New" w:cs="Courier New" w:hint="default"/>
      </w:rPr>
    </w:lvl>
    <w:lvl w:ilvl="5" w:tplc="04240005" w:tentative="1">
      <w:start w:val="1"/>
      <w:numFmt w:val="bullet"/>
      <w:lvlText w:val=""/>
      <w:lvlJc w:val="left"/>
      <w:pPr>
        <w:ind w:left="4271" w:hanging="360"/>
      </w:pPr>
      <w:rPr>
        <w:rFonts w:ascii="Wingdings" w:hAnsi="Wingdings" w:hint="default"/>
      </w:rPr>
    </w:lvl>
    <w:lvl w:ilvl="6" w:tplc="04240001" w:tentative="1">
      <w:start w:val="1"/>
      <w:numFmt w:val="bullet"/>
      <w:lvlText w:val=""/>
      <w:lvlJc w:val="left"/>
      <w:pPr>
        <w:ind w:left="4991" w:hanging="360"/>
      </w:pPr>
      <w:rPr>
        <w:rFonts w:ascii="Symbol" w:hAnsi="Symbol" w:hint="default"/>
      </w:rPr>
    </w:lvl>
    <w:lvl w:ilvl="7" w:tplc="04240003" w:tentative="1">
      <w:start w:val="1"/>
      <w:numFmt w:val="bullet"/>
      <w:lvlText w:val="o"/>
      <w:lvlJc w:val="left"/>
      <w:pPr>
        <w:ind w:left="5711" w:hanging="360"/>
      </w:pPr>
      <w:rPr>
        <w:rFonts w:ascii="Courier New" w:hAnsi="Courier New" w:cs="Courier New" w:hint="default"/>
      </w:rPr>
    </w:lvl>
    <w:lvl w:ilvl="8" w:tplc="04240005" w:tentative="1">
      <w:start w:val="1"/>
      <w:numFmt w:val="bullet"/>
      <w:lvlText w:val=""/>
      <w:lvlJc w:val="left"/>
      <w:pPr>
        <w:ind w:left="6431" w:hanging="360"/>
      </w:pPr>
      <w:rPr>
        <w:rFonts w:ascii="Wingdings" w:hAnsi="Wingdings" w:hint="default"/>
      </w:rPr>
    </w:lvl>
  </w:abstractNum>
  <w:abstractNum w:abstractNumId="36" w15:restartNumberingAfterBreak="0">
    <w:nsid w:val="77A01739"/>
    <w:multiLevelType w:val="hybridMultilevel"/>
    <w:tmpl w:val="1B7E38FA"/>
    <w:lvl w:ilvl="0" w:tplc="2B04B34C">
      <w:start w:val="1"/>
      <w:numFmt w:val="decimal"/>
      <w:lvlText w:val="%1."/>
      <w:lvlJc w:val="left"/>
      <w:pPr>
        <w:ind w:left="360" w:hanging="360"/>
      </w:pPr>
      <w:rPr>
        <w:rFonts w:ascii="Arial Narrow" w:eastAsia="Arial Narrow" w:hAnsi="Arial Narrow" w:cs="Arial Narrow"/>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20"/>
  </w:num>
  <w:num w:numId="2">
    <w:abstractNumId w:val="2"/>
  </w:num>
  <w:num w:numId="3">
    <w:abstractNumId w:val="14"/>
  </w:num>
  <w:num w:numId="4">
    <w:abstractNumId w:val="4"/>
  </w:num>
  <w:num w:numId="5">
    <w:abstractNumId w:val="35"/>
  </w:num>
  <w:num w:numId="6">
    <w:abstractNumId w:val="1"/>
  </w:num>
  <w:num w:numId="7">
    <w:abstractNumId w:val="13"/>
  </w:num>
  <w:num w:numId="8">
    <w:abstractNumId w:val="0"/>
  </w:num>
  <w:num w:numId="9">
    <w:abstractNumId w:val="11"/>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10">
    <w:abstractNumId w:val="18"/>
  </w:num>
  <w:num w:numId="11">
    <w:abstractNumId w:val="33"/>
  </w:num>
  <w:num w:numId="12">
    <w:abstractNumId w:val="28"/>
  </w:num>
  <w:num w:numId="13">
    <w:abstractNumId w:val="27"/>
  </w:num>
  <w:num w:numId="14">
    <w:abstractNumId w:val="8"/>
  </w:num>
  <w:num w:numId="15">
    <w:abstractNumId w:val="22"/>
  </w:num>
  <w:num w:numId="16">
    <w:abstractNumId w:val="19"/>
  </w:num>
  <w:num w:numId="17">
    <w:abstractNumId w:val="16"/>
  </w:num>
  <w:num w:numId="18">
    <w:abstractNumId w:val="36"/>
  </w:num>
  <w:num w:numId="19">
    <w:abstractNumId w:val="34"/>
  </w:num>
  <w:num w:numId="20">
    <w:abstractNumId w:val="7"/>
  </w:num>
  <w:num w:numId="21">
    <w:abstractNumId w:val="5"/>
  </w:num>
  <w:num w:numId="22">
    <w:abstractNumId w:val="24"/>
  </w:num>
  <w:num w:numId="23">
    <w:abstractNumId w:val="12"/>
  </w:num>
  <w:num w:numId="24">
    <w:abstractNumId w:val="29"/>
  </w:num>
  <w:num w:numId="25">
    <w:abstractNumId w:val="30"/>
  </w:num>
  <w:num w:numId="26">
    <w:abstractNumId w:val="26"/>
  </w:num>
  <w:num w:numId="27">
    <w:abstractNumId w:val="15"/>
  </w:num>
  <w:num w:numId="28">
    <w:abstractNumId w:val="31"/>
  </w:num>
  <w:num w:numId="29">
    <w:abstractNumId w:val="3"/>
  </w:num>
  <w:num w:numId="30">
    <w:abstractNumId w:val="32"/>
  </w:num>
  <w:num w:numId="31">
    <w:abstractNumId w:val="21"/>
  </w:num>
  <w:num w:numId="32">
    <w:abstractNumId w:val="10"/>
  </w:num>
  <w:num w:numId="33">
    <w:abstractNumId w:val="6"/>
  </w:num>
  <w:num w:numId="34">
    <w:abstractNumId w:val="23"/>
  </w:num>
  <w:num w:numId="35">
    <w:abstractNumId w:val="25"/>
  </w:num>
  <w:num w:numId="36">
    <w:abstractNumId w:val="9"/>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B81"/>
    <w:rsid w:val="00024572"/>
    <w:rsid w:val="00057981"/>
    <w:rsid w:val="000F79B1"/>
    <w:rsid w:val="00151AD2"/>
    <w:rsid w:val="00152632"/>
    <w:rsid w:val="00180706"/>
    <w:rsid w:val="0021797E"/>
    <w:rsid w:val="002B05D5"/>
    <w:rsid w:val="00327CDB"/>
    <w:rsid w:val="00400D40"/>
    <w:rsid w:val="004170FF"/>
    <w:rsid w:val="00553C6E"/>
    <w:rsid w:val="005B3CB8"/>
    <w:rsid w:val="005E6B81"/>
    <w:rsid w:val="005E749D"/>
    <w:rsid w:val="00605B40"/>
    <w:rsid w:val="0060745B"/>
    <w:rsid w:val="006241F1"/>
    <w:rsid w:val="0063781B"/>
    <w:rsid w:val="00661A6D"/>
    <w:rsid w:val="006E1A13"/>
    <w:rsid w:val="006E220B"/>
    <w:rsid w:val="00713153"/>
    <w:rsid w:val="00767A5D"/>
    <w:rsid w:val="00855AA7"/>
    <w:rsid w:val="0092057B"/>
    <w:rsid w:val="009F02D3"/>
    <w:rsid w:val="00A97305"/>
    <w:rsid w:val="00AE67BA"/>
    <w:rsid w:val="00B126FF"/>
    <w:rsid w:val="00B142E1"/>
    <w:rsid w:val="00B44D18"/>
    <w:rsid w:val="00BA1717"/>
    <w:rsid w:val="00BB0104"/>
    <w:rsid w:val="00BB4AF7"/>
    <w:rsid w:val="00C03B60"/>
    <w:rsid w:val="00C31A85"/>
    <w:rsid w:val="00C8306C"/>
    <w:rsid w:val="00CB330B"/>
    <w:rsid w:val="00D379F9"/>
    <w:rsid w:val="00D548B6"/>
    <w:rsid w:val="00DB7BC1"/>
    <w:rsid w:val="00DE1FCE"/>
    <w:rsid w:val="00E04A79"/>
    <w:rsid w:val="00E91E4E"/>
    <w:rsid w:val="00EC3A06"/>
    <w:rsid w:val="00F0142E"/>
    <w:rsid w:val="00F72538"/>
    <w:rsid w:val="00FA16B9"/>
    <w:rsid w:val="00FB46B7"/>
    <w:rsid w:val="00FE73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C1FDA"/>
  <w15:chartTrackingRefBased/>
  <w15:docId w15:val="{08C64C23-512C-4ED4-A5C3-E252EBAB9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6B8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rsid w:val="005E6B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5E6B81"/>
    <w:pPr>
      <w:widowControl w:val="0"/>
      <w:autoSpaceDE w:val="0"/>
      <w:autoSpaceDN w:val="0"/>
      <w:spacing w:after="0" w:line="240" w:lineRule="auto"/>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5E6B81"/>
    <w:rPr>
      <w:rFonts w:ascii="Arial Narrow" w:eastAsia="Arial Narrow" w:hAnsi="Arial Narrow" w:cs="Arial Narrow"/>
      <w:sz w:val="24"/>
      <w:szCs w:val="24"/>
      <w:lang w:eastAsia="sl-SI" w:bidi="sl-SI"/>
    </w:rPr>
  </w:style>
  <w:style w:type="paragraph" w:styleId="Odstavekseznama">
    <w:name w:val="List Paragraph"/>
    <w:basedOn w:val="Navaden"/>
    <w:link w:val="OdstavekseznamaZnak"/>
    <w:uiPriority w:val="1"/>
    <w:qFormat/>
    <w:rsid w:val="005E6B81"/>
    <w:pPr>
      <w:ind w:left="720"/>
      <w:contextualSpacing/>
    </w:pPr>
  </w:style>
  <w:style w:type="paragraph" w:styleId="Glava">
    <w:name w:val="header"/>
    <w:basedOn w:val="Navaden"/>
    <w:link w:val="GlavaZnak"/>
    <w:uiPriority w:val="99"/>
    <w:unhideWhenUsed/>
    <w:rsid w:val="005E6B81"/>
    <w:pPr>
      <w:tabs>
        <w:tab w:val="center" w:pos="4536"/>
        <w:tab w:val="right" w:pos="9072"/>
      </w:tabs>
      <w:spacing w:after="0" w:line="240" w:lineRule="auto"/>
    </w:pPr>
  </w:style>
  <w:style w:type="character" w:customStyle="1" w:styleId="GlavaZnak">
    <w:name w:val="Glava Znak"/>
    <w:basedOn w:val="Privzetapisavaodstavka"/>
    <w:link w:val="Glava"/>
    <w:uiPriority w:val="99"/>
    <w:rsid w:val="005E6B81"/>
  </w:style>
  <w:style w:type="paragraph" w:styleId="Noga">
    <w:name w:val="footer"/>
    <w:basedOn w:val="Navaden"/>
    <w:link w:val="NogaZnak"/>
    <w:uiPriority w:val="99"/>
    <w:unhideWhenUsed/>
    <w:rsid w:val="005E6B81"/>
    <w:pPr>
      <w:tabs>
        <w:tab w:val="center" w:pos="4536"/>
        <w:tab w:val="right" w:pos="9072"/>
      </w:tabs>
      <w:spacing w:after="0" w:line="240" w:lineRule="auto"/>
    </w:pPr>
  </w:style>
  <w:style w:type="character" w:customStyle="1" w:styleId="NogaZnak">
    <w:name w:val="Noga Znak"/>
    <w:basedOn w:val="Privzetapisavaodstavka"/>
    <w:link w:val="Noga"/>
    <w:uiPriority w:val="99"/>
    <w:rsid w:val="005E6B81"/>
  </w:style>
  <w:style w:type="paragraph" w:styleId="Besedilooblaka">
    <w:name w:val="Balloon Text"/>
    <w:basedOn w:val="Navaden"/>
    <w:link w:val="BesedilooblakaZnak"/>
    <w:uiPriority w:val="99"/>
    <w:semiHidden/>
    <w:unhideWhenUsed/>
    <w:rsid w:val="005E6B8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6B81"/>
    <w:rPr>
      <w:rFonts w:ascii="Segoe UI" w:hAnsi="Segoe UI" w:cs="Segoe UI"/>
      <w:sz w:val="18"/>
      <w:szCs w:val="18"/>
    </w:rPr>
  </w:style>
  <w:style w:type="character" w:styleId="Hiperpovezava">
    <w:name w:val="Hyperlink"/>
    <w:basedOn w:val="Privzetapisavaodstavka"/>
    <w:uiPriority w:val="99"/>
    <w:unhideWhenUsed/>
    <w:rsid w:val="005E6B81"/>
    <w:rPr>
      <w:color w:val="0563C1" w:themeColor="hyperlink"/>
      <w:u w:val="single"/>
    </w:rPr>
  </w:style>
  <w:style w:type="character" w:styleId="Nerazreenaomemba">
    <w:name w:val="Unresolved Mention"/>
    <w:basedOn w:val="Privzetapisavaodstavka"/>
    <w:uiPriority w:val="99"/>
    <w:semiHidden/>
    <w:unhideWhenUsed/>
    <w:rsid w:val="005E6B81"/>
    <w:rPr>
      <w:color w:val="605E5C"/>
      <w:shd w:val="clear" w:color="auto" w:fill="E1DFDD"/>
    </w:rPr>
  </w:style>
  <w:style w:type="character" w:customStyle="1" w:styleId="OdstavekseznamaZnak">
    <w:name w:val="Odstavek seznama Znak"/>
    <w:link w:val="Odstavekseznama"/>
    <w:uiPriority w:val="1"/>
    <w:locked/>
    <w:rsid w:val="005E6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adni-list.si/1/objava.jsp?sop=2021-01-257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uradni-list.si/1/objava.jsp?sop=2018-01-058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nlb.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3570" TargetMode="External"/><Relationship Id="rId5" Type="http://schemas.openxmlformats.org/officeDocument/2006/relationships/footnotes" Target="footnotes.xml"/><Relationship Id="rId15" Type="http://schemas.openxmlformats.org/officeDocument/2006/relationships/hyperlink" Target="http://www.uradni-list.si/1/objava.jsp?sop=2022-01-1705" TargetMode="External"/><Relationship Id="rId10" Type="http://schemas.openxmlformats.org/officeDocument/2006/relationships/hyperlink" Target="mailto:nina.schaubach@zavod-dornava.si" TargetMode="External"/><Relationship Id="rId4" Type="http://schemas.openxmlformats.org/officeDocument/2006/relationships/webSettings" Target="webSettings.xml"/><Relationship Id="rId9" Type="http://schemas.openxmlformats.org/officeDocument/2006/relationships/hyperlink" Target="mailto:simona.petrovic@zavod-dornava.si" TargetMode="External"/><Relationship Id="rId14"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23</Pages>
  <Words>8244</Words>
  <Characters>46996</Characters>
  <Application>Microsoft Office Word</Application>
  <DocSecurity>0</DocSecurity>
  <Lines>391</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pravnik4@zavod-dornava.si</dc:creator>
  <cp:keywords/>
  <dc:description/>
  <cp:lastModifiedBy>Simona Petrovič</cp:lastModifiedBy>
  <cp:revision>11</cp:revision>
  <dcterms:created xsi:type="dcterms:W3CDTF">2023-09-13T11:45:00Z</dcterms:created>
  <dcterms:modified xsi:type="dcterms:W3CDTF">2023-10-10T09:27:00Z</dcterms:modified>
</cp:coreProperties>
</file>